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80C" w:rsidRDefault="00CF7407" w:rsidP="00CF7407">
      <w:pPr>
        <w:sectPr w:rsidR="00D7380C" w:rsidSect="00CE460E">
          <w:pgSz w:w="11906" w:h="16838" w:code="9"/>
          <w:pgMar w:top="567" w:right="567" w:bottom="1134" w:left="567" w:header="709" w:footer="709" w:gutter="0"/>
          <w:cols w:space="708"/>
          <w:docGrid w:linePitch="360"/>
        </w:sectPr>
      </w:pPr>
      <w:r>
        <w:rPr>
          <w:noProof/>
          <w:lang w:eastAsia="da-DK"/>
        </w:rPr>
        <mc:AlternateContent>
          <mc:Choice Requires="wps">
            <w:drawing>
              <wp:anchor distT="0" distB="0" distL="114300" distR="114300" simplePos="0" relativeHeight="251660288" behindDoc="1" locked="0" layoutInCell="1" allowOverlap="1" wp14:anchorId="20E4A59E" wp14:editId="7EB268E0">
                <wp:simplePos x="0" y="0"/>
                <wp:positionH relativeFrom="page">
                  <wp:posOffset>38100</wp:posOffset>
                </wp:positionH>
                <wp:positionV relativeFrom="page">
                  <wp:posOffset>38100</wp:posOffset>
                </wp:positionV>
                <wp:extent cx="7560000" cy="10729595"/>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729595"/>
                        </a:xfrm>
                        <a:prstGeom prst="rect">
                          <a:avLst/>
                        </a:prstGeom>
                        <a:noFill/>
                        <a:ln w="6350">
                          <a:noFill/>
                        </a:ln>
                      </wps:spPr>
                      <wps:txbx>
                        <w:txbxContent>
                          <w:tbl>
                            <w:tblPr>
                              <w:tblStyle w:val="IngenFormatering"/>
                              <w:tblW w:w="11862" w:type="dxa"/>
                              <w:shd w:val="clear" w:color="auto" w:fill="4472C4" w:themeFill="accent1"/>
                              <w:tblLayout w:type="fixed"/>
                              <w:tblLook w:val="04A0" w:firstRow="1" w:lastRow="0" w:firstColumn="1" w:lastColumn="0" w:noHBand="0" w:noVBand="1"/>
                            </w:tblPr>
                            <w:tblGrid>
                              <w:gridCol w:w="286"/>
                              <w:gridCol w:w="8004"/>
                              <w:gridCol w:w="2286"/>
                              <w:gridCol w:w="1286"/>
                            </w:tblGrid>
                            <w:tr w:rsidR="00CF7407" w:rsidTr="00CF7407">
                              <w:trPr>
                                <w:trHeight w:hRule="exact" w:val="464"/>
                              </w:trPr>
                              <w:tc>
                                <w:tcPr>
                                  <w:tcW w:w="286" w:type="dxa"/>
                                  <w:shd w:val="clear" w:color="auto" w:fill="4472C4" w:themeFill="accent1"/>
                                </w:tcPr>
                                <w:p w:rsidR="00CF7407" w:rsidRDefault="00CF7407" w:rsidP="00CF7407"/>
                              </w:tc>
                              <w:tc>
                                <w:tcPr>
                                  <w:tcW w:w="8004" w:type="dxa"/>
                                  <w:tcBorders>
                                    <w:bottom w:val="single" w:sz="8" w:space="0" w:color="FFFFFF" w:themeColor="background1"/>
                                  </w:tcBorders>
                                  <w:shd w:val="clear" w:color="auto" w:fill="4472C4" w:themeFill="accent1"/>
                                </w:tcPr>
                                <w:p w:rsidR="00CF7407" w:rsidRDefault="00CF7407" w:rsidP="00CF7407"/>
                              </w:tc>
                              <w:tc>
                                <w:tcPr>
                                  <w:tcW w:w="2286" w:type="dxa"/>
                                  <w:tcBorders>
                                    <w:bottom w:val="single" w:sz="8" w:space="0" w:color="FFFFFF" w:themeColor="background1"/>
                                  </w:tcBorders>
                                  <w:shd w:val="clear" w:color="auto" w:fill="4472C4" w:themeFill="accent1"/>
                                </w:tcPr>
                                <w:p w:rsidR="00CF7407" w:rsidRDefault="00CF7407" w:rsidP="00CF7407">
                                  <w:pPr>
                                    <w:jc w:val="right"/>
                                  </w:pPr>
                                </w:p>
                              </w:tc>
                              <w:tc>
                                <w:tcPr>
                                  <w:tcW w:w="1286" w:type="dxa"/>
                                  <w:shd w:val="clear" w:color="auto" w:fill="4472C4" w:themeFill="accent1"/>
                                </w:tcPr>
                                <w:p w:rsidR="00CF7407" w:rsidRDefault="00CF7407" w:rsidP="00CF7407"/>
                              </w:tc>
                            </w:tr>
                            <w:tr w:rsidR="00CF7407" w:rsidTr="00CF7407">
                              <w:trPr>
                                <w:trHeight w:hRule="exact" w:val="372"/>
                              </w:trPr>
                              <w:tc>
                                <w:tcPr>
                                  <w:tcW w:w="286" w:type="dxa"/>
                                  <w:shd w:val="clear" w:color="auto" w:fill="4472C4" w:themeFill="accent1"/>
                                </w:tcPr>
                                <w:p w:rsidR="00CF7407" w:rsidRDefault="00CF7407" w:rsidP="00CF7407"/>
                              </w:tc>
                              <w:tc>
                                <w:tcPr>
                                  <w:tcW w:w="8004" w:type="dxa"/>
                                  <w:tcBorders>
                                    <w:top w:val="single" w:sz="8" w:space="0" w:color="FFFFFF" w:themeColor="background1"/>
                                  </w:tcBorders>
                                  <w:shd w:val="clear" w:color="auto" w:fill="4472C4" w:themeFill="accent1"/>
                                </w:tcPr>
                                <w:p w:rsidR="00CF7407" w:rsidRDefault="00CF7407" w:rsidP="00CF7407"/>
                              </w:tc>
                              <w:tc>
                                <w:tcPr>
                                  <w:tcW w:w="2286" w:type="dxa"/>
                                  <w:tcBorders>
                                    <w:top w:val="single" w:sz="8" w:space="0" w:color="FFFFFF" w:themeColor="background1"/>
                                  </w:tcBorders>
                                  <w:shd w:val="clear" w:color="auto" w:fill="4472C4" w:themeFill="accent1"/>
                                </w:tcPr>
                                <w:p w:rsidR="00CF7407" w:rsidRDefault="00CF7407" w:rsidP="00CF7407"/>
                              </w:tc>
                              <w:tc>
                                <w:tcPr>
                                  <w:tcW w:w="1286" w:type="dxa"/>
                                  <w:shd w:val="clear" w:color="auto" w:fill="4472C4" w:themeFill="accent1"/>
                                </w:tcPr>
                                <w:p w:rsidR="00CF7407" w:rsidRDefault="00CF7407" w:rsidP="00CF7407"/>
                              </w:tc>
                            </w:tr>
                            <w:tr w:rsidR="00CF7407" w:rsidTr="00CF7407">
                              <w:trPr>
                                <w:cantSplit/>
                                <w:trHeight w:val="604"/>
                              </w:trPr>
                              <w:tc>
                                <w:tcPr>
                                  <w:tcW w:w="286" w:type="dxa"/>
                                  <w:shd w:val="clear" w:color="auto" w:fill="4472C4" w:themeFill="accent1"/>
                                </w:tcPr>
                                <w:p w:rsidR="00CF7407" w:rsidRDefault="00CF7407" w:rsidP="00CF7407"/>
                              </w:tc>
                              <w:tc>
                                <w:tcPr>
                                  <w:tcW w:w="8004" w:type="dxa"/>
                                  <w:shd w:val="clear" w:color="auto" w:fill="4472C4" w:themeFill="accent1"/>
                                </w:tcPr>
                                <w:p w:rsidR="00CF7407" w:rsidRDefault="00CF7407" w:rsidP="00CF7407">
                                  <w:pPr>
                                    <w:pStyle w:val="Titel"/>
                                  </w:pPr>
                                  <w:r>
                                    <w:t>Evaluering af arbejdet med den pædagogiske læreplan</w:t>
                                  </w:r>
                                </w:p>
                              </w:tc>
                              <w:tc>
                                <w:tcPr>
                                  <w:tcW w:w="2286" w:type="dxa"/>
                                  <w:vMerge w:val="restart"/>
                                  <w:shd w:val="clear" w:color="auto" w:fill="4472C4" w:themeFill="accent1"/>
                                </w:tcPr>
                                <w:p w:rsidR="00CF7407" w:rsidRDefault="00CF7407" w:rsidP="00CF7407">
                                  <w:pPr>
                                    <w:jc w:val="right"/>
                                  </w:pPr>
                                  <w:r>
                                    <w:rPr>
                                      <w:noProof/>
                                      <w:lang w:eastAsia="da-DK"/>
                                    </w:rPr>
                                    <w:drawing>
                                      <wp:inline distT="0" distB="0" distL="0" distR="0" wp14:anchorId="7E5DBB2D" wp14:editId="6CE2AD9F">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1286" w:type="dxa"/>
                                  <w:shd w:val="clear" w:color="auto" w:fill="4472C4" w:themeFill="accent1"/>
                                </w:tcPr>
                                <w:p w:rsidR="00CF7407" w:rsidRDefault="00CF7407" w:rsidP="00CF7407"/>
                              </w:tc>
                            </w:tr>
                            <w:tr w:rsidR="00CF7407" w:rsidTr="00CF7407">
                              <w:trPr>
                                <w:cantSplit/>
                                <w:trHeight w:val="882"/>
                              </w:trPr>
                              <w:tc>
                                <w:tcPr>
                                  <w:tcW w:w="286" w:type="dxa"/>
                                  <w:shd w:val="clear" w:color="auto" w:fill="4472C4" w:themeFill="accent1"/>
                                </w:tcPr>
                                <w:p w:rsidR="00CF7407" w:rsidRDefault="00CF7407" w:rsidP="00CF7407"/>
                              </w:tc>
                              <w:tc>
                                <w:tcPr>
                                  <w:tcW w:w="8004" w:type="dxa"/>
                                  <w:shd w:val="clear" w:color="auto" w:fill="4472C4" w:themeFill="accent1"/>
                                </w:tcPr>
                                <w:sdt>
                                  <w:sdtPr>
                                    <w:id w:val="836268051"/>
                                    <w:placeholder>
                                      <w:docPart w:val="7FE11A4003A4461183761A45D40813AB"/>
                                    </w:placeholder>
                                    <w:dataBinding w:prefixMappings="xmlns:ns0='http://www.getsharp.dk/gsit_eva_laereplan' " w:xpath="/ns0:gsit_EVA_laereplan[1]/ns0:dokumentinfo[1]/ns0:dagtilbudsnavn[1]" w:storeItemID="{D44A66B1-F680-485B-B6D8-DF618F4B95EC}"/>
                                    <w:text/>
                                  </w:sdtPr>
                                  <w:sdtEndPr/>
                                  <w:sdtContent>
                                    <w:p w:rsidR="00CF7407" w:rsidRDefault="00CF7407" w:rsidP="00CF7407">
                                      <w:pPr>
                                        <w:pStyle w:val="Undertitel"/>
                                      </w:pPr>
                                      <w:r>
                                        <w:t>Område Ribe</w:t>
                                      </w:r>
                                    </w:p>
                                  </w:sdtContent>
                                </w:sdt>
                                <w:sdt>
                                  <w:sdtPr>
                                    <w:id w:val="-649517404"/>
                                    <w:placeholder>
                                      <w:docPart w:val="1449F3B7849F4E7886E06B44558E2849"/>
                                    </w:placeholder>
                                    <w:dataBinding w:prefixMappings="xmlns:ns0='http://www.getsharp.dk/gsit_eva_laereplan' " w:xpath="/ns0:gsit_EVA_laereplan[1]/ns0:dokumentinfo[1]/ns0:aarstal[1]" w:storeItemID="{D44A66B1-F680-485B-B6D8-DF618F4B95EC}"/>
                                    <w:text/>
                                  </w:sdtPr>
                                  <w:sdtEndPr/>
                                  <w:sdtContent>
                                    <w:p w:rsidR="00CF7407" w:rsidRDefault="00CF7407" w:rsidP="00CF7407">
                                      <w:pPr>
                                        <w:pStyle w:val="Undertitel"/>
                                        <w:spacing w:after="284"/>
                                      </w:pPr>
                                      <w:r>
                                        <w:t>201</w:t>
                                      </w:r>
                                      <w:r w:rsidR="00FB0E8E">
                                        <w:t>8</w:t>
                                      </w:r>
                                      <w:r>
                                        <w:t xml:space="preserve"> - 2020</w:t>
                                      </w:r>
                                    </w:p>
                                  </w:sdtContent>
                                </w:sdt>
                              </w:tc>
                              <w:tc>
                                <w:tcPr>
                                  <w:tcW w:w="2286" w:type="dxa"/>
                                  <w:vMerge/>
                                  <w:shd w:val="clear" w:color="auto" w:fill="4472C4" w:themeFill="accent1"/>
                                </w:tcPr>
                                <w:p w:rsidR="00CF7407" w:rsidRDefault="00CF7407" w:rsidP="00CF7407"/>
                              </w:tc>
                              <w:tc>
                                <w:tcPr>
                                  <w:tcW w:w="1286" w:type="dxa"/>
                                  <w:shd w:val="clear" w:color="auto" w:fill="4472C4" w:themeFill="accent1"/>
                                </w:tcPr>
                                <w:p w:rsidR="00CF7407" w:rsidRDefault="00CF7407" w:rsidP="00CF7407"/>
                              </w:tc>
                            </w:tr>
                          </w:tbl>
                          <w:p w:rsidR="00D7380C" w:rsidRDefault="00D7380C" w:rsidP="00D7380C">
                            <w:pPr>
                              <w:jc w:val="center"/>
                            </w:pPr>
                            <w:r>
                              <w:rPr>
                                <w:noProof/>
                                <w:lang w:eastAsia="da-DK"/>
                              </w:rPr>
                              <w:drawing>
                                <wp:inline distT="0" distB="0" distL="0" distR="0" wp14:anchorId="3B5E58BD" wp14:editId="2D7F1703">
                                  <wp:extent cx="7524115" cy="8696171"/>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62605" cy="874065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4A59E" id="_x0000_t202" coordsize="21600,21600" o:spt="202" path="m,l,21600r21600,l21600,xe">
                <v:stroke joinstyle="miter"/>
                <v:path gradientshapeok="t" o:connecttype="rect"/>
              </v:shapetype>
              <v:shape id="Text Box 7" o:spid="_x0000_s1026" type="#_x0000_t202" style="position:absolute;margin-left:3pt;margin-top:3pt;width:595.3pt;height:844.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" filled="f" stroked="f" strokeweight=".5pt">
                <v:textbox inset="0,0,0,0">
                  <w:txbxContent>
                    <w:tbl>
                      <w:tblPr>
                        <w:tblStyle w:val="IngenFormatering"/>
                        <w:tblW w:w="11862" w:type="dxa"/>
                        <w:shd w:val="clear" w:color="auto" w:fill="4472C4" w:themeFill="accent1"/>
                        <w:tblLayout w:type="fixed"/>
                        <w:tblLook w:val="04A0" w:firstRow="1" w:lastRow="0" w:firstColumn="1" w:lastColumn="0" w:noHBand="0" w:noVBand="1"/>
                      </w:tblPr>
                      <w:tblGrid>
                        <w:gridCol w:w="286"/>
                        <w:gridCol w:w="8004"/>
                        <w:gridCol w:w="2286"/>
                        <w:gridCol w:w="1286"/>
                      </w:tblGrid>
                      <w:tr w:rsidR="00CF7407" w:rsidTr="00CF7407">
                        <w:trPr>
                          <w:trHeight w:hRule="exact" w:val="464"/>
                        </w:trPr>
                        <w:tc>
                          <w:tcPr>
                            <w:tcW w:w="286" w:type="dxa"/>
                            <w:shd w:val="clear" w:color="auto" w:fill="4472C4" w:themeFill="accent1"/>
                          </w:tcPr>
                          <w:p w:rsidR="00CF7407" w:rsidRDefault="00CF7407" w:rsidP="00CF7407"/>
                        </w:tc>
                        <w:tc>
                          <w:tcPr>
                            <w:tcW w:w="8004" w:type="dxa"/>
                            <w:tcBorders>
                              <w:bottom w:val="single" w:sz="8" w:space="0" w:color="FFFFFF" w:themeColor="background1"/>
                            </w:tcBorders>
                            <w:shd w:val="clear" w:color="auto" w:fill="4472C4" w:themeFill="accent1"/>
                          </w:tcPr>
                          <w:p w:rsidR="00CF7407" w:rsidRDefault="00CF7407" w:rsidP="00CF7407"/>
                        </w:tc>
                        <w:tc>
                          <w:tcPr>
                            <w:tcW w:w="2286" w:type="dxa"/>
                            <w:tcBorders>
                              <w:bottom w:val="single" w:sz="8" w:space="0" w:color="FFFFFF" w:themeColor="background1"/>
                            </w:tcBorders>
                            <w:shd w:val="clear" w:color="auto" w:fill="4472C4" w:themeFill="accent1"/>
                          </w:tcPr>
                          <w:p w:rsidR="00CF7407" w:rsidRDefault="00CF7407" w:rsidP="00CF7407">
                            <w:pPr>
                              <w:jc w:val="right"/>
                            </w:pPr>
                          </w:p>
                        </w:tc>
                        <w:tc>
                          <w:tcPr>
                            <w:tcW w:w="1286" w:type="dxa"/>
                            <w:shd w:val="clear" w:color="auto" w:fill="4472C4" w:themeFill="accent1"/>
                          </w:tcPr>
                          <w:p w:rsidR="00CF7407" w:rsidRDefault="00CF7407" w:rsidP="00CF7407"/>
                        </w:tc>
                      </w:tr>
                      <w:tr w:rsidR="00CF7407" w:rsidTr="00CF7407">
                        <w:trPr>
                          <w:trHeight w:hRule="exact" w:val="372"/>
                        </w:trPr>
                        <w:tc>
                          <w:tcPr>
                            <w:tcW w:w="286" w:type="dxa"/>
                            <w:shd w:val="clear" w:color="auto" w:fill="4472C4" w:themeFill="accent1"/>
                          </w:tcPr>
                          <w:p w:rsidR="00CF7407" w:rsidRDefault="00CF7407" w:rsidP="00CF7407"/>
                        </w:tc>
                        <w:tc>
                          <w:tcPr>
                            <w:tcW w:w="8004" w:type="dxa"/>
                            <w:tcBorders>
                              <w:top w:val="single" w:sz="8" w:space="0" w:color="FFFFFF" w:themeColor="background1"/>
                            </w:tcBorders>
                            <w:shd w:val="clear" w:color="auto" w:fill="4472C4" w:themeFill="accent1"/>
                          </w:tcPr>
                          <w:p w:rsidR="00CF7407" w:rsidRDefault="00CF7407" w:rsidP="00CF7407"/>
                        </w:tc>
                        <w:tc>
                          <w:tcPr>
                            <w:tcW w:w="2286" w:type="dxa"/>
                            <w:tcBorders>
                              <w:top w:val="single" w:sz="8" w:space="0" w:color="FFFFFF" w:themeColor="background1"/>
                            </w:tcBorders>
                            <w:shd w:val="clear" w:color="auto" w:fill="4472C4" w:themeFill="accent1"/>
                          </w:tcPr>
                          <w:p w:rsidR="00CF7407" w:rsidRDefault="00CF7407" w:rsidP="00CF7407"/>
                        </w:tc>
                        <w:tc>
                          <w:tcPr>
                            <w:tcW w:w="1286" w:type="dxa"/>
                            <w:shd w:val="clear" w:color="auto" w:fill="4472C4" w:themeFill="accent1"/>
                          </w:tcPr>
                          <w:p w:rsidR="00CF7407" w:rsidRDefault="00CF7407" w:rsidP="00CF7407"/>
                        </w:tc>
                      </w:tr>
                      <w:tr w:rsidR="00CF7407" w:rsidTr="00CF7407">
                        <w:trPr>
                          <w:cantSplit/>
                          <w:trHeight w:val="604"/>
                        </w:trPr>
                        <w:tc>
                          <w:tcPr>
                            <w:tcW w:w="286" w:type="dxa"/>
                            <w:shd w:val="clear" w:color="auto" w:fill="4472C4" w:themeFill="accent1"/>
                          </w:tcPr>
                          <w:p w:rsidR="00CF7407" w:rsidRDefault="00CF7407" w:rsidP="00CF7407"/>
                        </w:tc>
                        <w:tc>
                          <w:tcPr>
                            <w:tcW w:w="8004" w:type="dxa"/>
                            <w:shd w:val="clear" w:color="auto" w:fill="4472C4" w:themeFill="accent1"/>
                          </w:tcPr>
                          <w:p w:rsidR="00CF7407" w:rsidRDefault="00CF7407" w:rsidP="00CF7407">
                            <w:pPr>
                              <w:pStyle w:val="Titel"/>
                            </w:pPr>
                            <w:r>
                              <w:t>Evaluering af arbejdet med den pædagogiske læreplan</w:t>
                            </w:r>
                          </w:p>
                        </w:tc>
                        <w:tc>
                          <w:tcPr>
                            <w:tcW w:w="2286" w:type="dxa"/>
                            <w:vMerge w:val="restart"/>
                            <w:shd w:val="clear" w:color="auto" w:fill="4472C4" w:themeFill="accent1"/>
                          </w:tcPr>
                          <w:p w:rsidR="00CF7407" w:rsidRDefault="00CF7407" w:rsidP="00CF7407">
                            <w:pPr>
                              <w:jc w:val="right"/>
                            </w:pPr>
                            <w:r>
                              <w:rPr>
                                <w:noProof/>
                                <w:lang w:eastAsia="da-DK"/>
                              </w:rPr>
                              <w:drawing>
                                <wp:inline distT="0" distB="0" distL="0" distR="0" wp14:anchorId="7E5DBB2D" wp14:editId="6CE2AD9F">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1286" w:type="dxa"/>
                            <w:shd w:val="clear" w:color="auto" w:fill="4472C4" w:themeFill="accent1"/>
                          </w:tcPr>
                          <w:p w:rsidR="00CF7407" w:rsidRDefault="00CF7407" w:rsidP="00CF7407"/>
                        </w:tc>
                      </w:tr>
                      <w:tr w:rsidR="00CF7407" w:rsidTr="00CF7407">
                        <w:trPr>
                          <w:cantSplit/>
                          <w:trHeight w:val="882"/>
                        </w:trPr>
                        <w:tc>
                          <w:tcPr>
                            <w:tcW w:w="286" w:type="dxa"/>
                            <w:shd w:val="clear" w:color="auto" w:fill="4472C4" w:themeFill="accent1"/>
                          </w:tcPr>
                          <w:p w:rsidR="00CF7407" w:rsidRDefault="00CF7407" w:rsidP="00CF7407"/>
                        </w:tc>
                        <w:tc>
                          <w:tcPr>
                            <w:tcW w:w="8004" w:type="dxa"/>
                            <w:shd w:val="clear" w:color="auto" w:fill="4472C4" w:themeFill="accent1"/>
                          </w:tcPr>
                          <w:sdt>
                            <w:sdtPr>
                              <w:id w:val="836268051"/>
                              <w:placeholder>
                                <w:docPart w:val="7FE11A4003A4461183761A45D40813AB"/>
                              </w:placeholder>
                              <w:dataBinding w:prefixMappings="xmlns:ns0='http://www.getsharp.dk/gsit_eva_laereplan' " w:xpath="/ns0:gsit_EVA_laereplan[1]/ns0:dokumentinfo[1]/ns0:dagtilbudsnavn[1]" w:storeItemID="{D44A66B1-F680-485B-B6D8-DF618F4B95EC}"/>
                              <w:text/>
                            </w:sdtPr>
                            <w:sdtEndPr/>
                            <w:sdtContent>
                              <w:p w:rsidR="00CF7407" w:rsidRDefault="00CF7407" w:rsidP="00CF7407">
                                <w:pPr>
                                  <w:pStyle w:val="Undertitel"/>
                                </w:pPr>
                                <w:r>
                                  <w:t>Område Ribe</w:t>
                                </w:r>
                              </w:p>
                            </w:sdtContent>
                          </w:sdt>
                          <w:sdt>
                            <w:sdtPr>
                              <w:id w:val="-649517404"/>
                              <w:placeholder>
                                <w:docPart w:val="1449F3B7849F4E7886E06B44558E2849"/>
                              </w:placeholder>
                              <w:dataBinding w:prefixMappings="xmlns:ns0='http://www.getsharp.dk/gsit_eva_laereplan' " w:xpath="/ns0:gsit_EVA_laereplan[1]/ns0:dokumentinfo[1]/ns0:aarstal[1]" w:storeItemID="{D44A66B1-F680-485B-B6D8-DF618F4B95EC}"/>
                              <w:text/>
                            </w:sdtPr>
                            <w:sdtEndPr/>
                            <w:sdtContent>
                              <w:p w:rsidR="00CF7407" w:rsidRDefault="00CF7407" w:rsidP="00CF7407">
                                <w:pPr>
                                  <w:pStyle w:val="Undertitel"/>
                                  <w:spacing w:after="284"/>
                                </w:pPr>
                                <w:r>
                                  <w:t>201</w:t>
                                </w:r>
                                <w:r w:rsidR="00FB0E8E">
                                  <w:t>8</w:t>
                                </w:r>
                                <w:r>
                                  <w:t xml:space="preserve"> - 2020</w:t>
                                </w:r>
                              </w:p>
                            </w:sdtContent>
                          </w:sdt>
                        </w:tc>
                        <w:tc>
                          <w:tcPr>
                            <w:tcW w:w="2286" w:type="dxa"/>
                            <w:vMerge/>
                            <w:shd w:val="clear" w:color="auto" w:fill="4472C4" w:themeFill="accent1"/>
                          </w:tcPr>
                          <w:p w:rsidR="00CF7407" w:rsidRDefault="00CF7407" w:rsidP="00CF7407"/>
                        </w:tc>
                        <w:tc>
                          <w:tcPr>
                            <w:tcW w:w="1286" w:type="dxa"/>
                            <w:shd w:val="clear" w:color="auto" w:fill="4472C4" w:themeFill="accent1"/>
                          </w:tcPr>
                          <w:p w:rsidR="00CF7407" w:rsidRDefault="00CF7407" w:rsidP="00CF7407"/>
                        </w:tc>
                      </w:tr>
                    </w:tbl>
                    <w:p w:rsidR="00D7380C" w:rsidRDefault="00D7380C" w:rsidP="00D7380C">
                      <w:pPr>
                        <w:jc w:val="center"/>
                      </w:pPr>
                      <w:r>
                        <w:rPr>
                          <w:noProof/>
                          <w:lang w:eastAsia="da-DK"/>
                        </w:rPr>
                        <w:drawing>
                          <wp:inline distT="0" distB="0" distL="0" distR="0" wp14:anchorId="3B5E58BD" wp14:editId="2D7F1703">
                            <wp:extent cx="7524115" cy="8696171"/>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62605" cy="8740656"/>
                                    </a:xfrm>
                                    <a:prstGeom prst="rect">
                                      <a:avLst/>
                                    </a:prstGeom>
                                  </pic:spPr>
                                </pic:pic>
                              </a:graphicData>
                            </a:graphic>
                          </wp:inline>
                        </w:drawing>
                      </w:r>
                    </w:p>
                  </w:txbxContent>
                </v:textbox>
                <w10:wrap anchorx="page" anchory="page"/>
              </v:shape>
            </w:pict>
          </mc:Fallback>
        </mc:AlternateContent>
      </w:r>
    </w:p>
    <w:p w:rsidR="00D7380C" w:rsidRDefault="00D7380C" w:rsidP="00D7380C">
      <w:pPr>
        <w:pStyle w:val="TykBl"/>
      </w:pPr>
    </w:p>
    <w:tbl>
      <w:tblPr>
        <w:tblStyle w:val="1Tabelfelt"/>
        <w:tblW w:w="0" w:type="auto"/>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7030"/>
        <w:gridCol w:w="2608"/>
      </w:tblGrid>
      <w:tr w:rsidR="00D7380C" w:rsidRPr="006406AA" w:rsidTr="00AD20B9">
        <w:trPr>
          <w:cantSplit/>
          <w:trHeight w:hRule="exact" w:val="3231"/>
        </w:trPr>
        <w:tc>
          <w:tcPr>
            <w:tcW w:w="7030" w:type="dxa"/>
            <w:tcBorders>
              <w:top w:val="nil"/>
              <w:bottom w:val="nil"/>
            </w:tcBorders>
          </w:tcPr>
          <w:tbl>
            <w:tblPr>
              <w:tblStyle w:val="IngenFormatering"/>
              <w:tblpPr w:leftFromText="141" w:rightFromText="141" w:vertAnchor="text" w:horzAnchor="margin" w:tblpY="2536"/>
              <w:tblW w:w="0" w:type="auto"/>
              <w:tblLayout w:type="fixed"/>
              <w:tblCellMar>
                <w:bottom w:w="437" w:type="dxa"/>
                <w:right w:w="113" w:type="dxa"/>
              </w:tblCellMar>
              <w:tblLook w:val="04A0" w:firstRow="1" w:lastRow="0" w:firstColumn="1" w:lastColumn="0" w:noHBand="0" w:noVBand="1"/>
            </w:tblPr>
            <w:tblGrid>
              <w:gridCol w:w="4482"/>
            </w:tblGrid>
            <w:tr w:rsidR="005F7289" w:rsidRPr="00257CD4" w:rsidTr="005F7289">
              <w:trPr>
                <w:trHeight w:val="50"/>
              </w:trPr>
              <w:tc>
                <w:tcPr>
                  <w:tcW w:w="4482" w:type="dxa"/>
                  <w:tcMar>
                    <w:top w:w="454" w:type="dxa"/>
                  </w:tcMar>
                </w:tcPr>
                <w:p w:rsidR="005F7289" w:rsidRPr="00257CD4" w:rsidRDefault="005F7289" w:rsidP="005F7289">
                  <w:pPr>
                    <w:pStyle w:val="Tekst2"/>
                  </w:pPr>
                </w:p>
                <w:p w:rsidR="005F7289" w:rsidRPr="00257CD4" w:rsidRDefault="005F7289" w:rsidP="005F7289">
                  <w:pPr>
                    <w:pStyle w:val="Byline"/>
                  </w:pPr>
                </w:p>
              </w:tc>
            </w:tr>
          </w:tbl>
          <w:p w:rsidR="00D7380C" w:rsidRPr="006406AA" w:rsidRDefault="00D7380C" w:rsidP="00AD20B9">
            <w:pPr>
              <w:pStyle w:val="Overskrift1"/>
              <w:outlineLvl w:val="0"/>
              <w:rPr>
                <w:color w:val="4472C4" w:themeColor="accent1"/>
              </w:rPr>
            </w:pPr>
            <w:r>
              <w:rPr>
                <w:color w:val="4472C4" w:themeColor="accent1"/>
              </w:rPr>
              <w:t>Arbejdet med den pædagogiske læreplan</w:t>
            </w:r>
          </w:p>
        </w:tc>
        <w:tc>
          <w:tcPr>
            <w:tcW w:w="2608" w:type="dxa"/>
            <w:tcBorders>
              <w:top w:val="nil"/>
              <w:bottom w:val="nil"/>
            </w:tcBorders>
          </w:tcPr>
          <w:p w:rsidR="00D7380C" w:rsidRDefault="00D7380C" w:rsidP="00AD20B9">
            <w:pPr>
              <w:jc w:val="center"/>
              <w:rPr>
                <w:color w:val="4472C4" w:themeColor="accent1"/>
              </w:rPr>
            </w:pPr>
            <w:r>
              <w:rPr>
                <w:noProof/>
                <w:color w:val="4472C4" w:themeColor="accent1"/>
                <w:lang w:eastAsia="da-DK"/>
              </w:rPr>
              <w:drawing>
                <wp:inline distT="0" distB="0" distL="0" distR="0" wp14:anchorId="0FC6E319" wp14:editId="5C02F6BE">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D7380C" w:rsidRDefault="00D7380C" w:rsidP="00D7380C">
      <w:pPr>
        <w:pStyle w:val="TyndBl"/>
      </w:pPr>
    </w:p>
    <w:p w:rsidR="00D7380C" w:rsidRDefault="00D7380C" w:rsidP="00D7380C">
      <w:pPr>
        <w:pStyle w:val="MiniPara"/>
      </w:pPr>
    </w:p>
    <w:p w:rsidR="00D7380C" w:rsidRDefault="00D7380C" w:rsidP="00D7380C">
      <w:pPr>
        <w:pStyle w:val="TykBl"/>
        <w:pBdr>
          <w:top w:val="single" w:sz="8" w:space="31" w:color="4472C4" w:themeColor="accent1"/>
        </w:pBdr>
      </w:pPr>
    </w:p>
    <w:p w:rsidR="00D7380C" w:rsidRPr="00D43DCC" w:rsidRDefault="00D7380C" w:rsidP="00D7380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AD20B9">
        <w:tc>
          <w:tcPr>
            <w:tcW w:w="9638" w:type="dxa"/>
          </w:tcPr>
          <w:p w:rsidR="00D7380C" w:rsidRDefault="00D7380C" w:rsidP="00AD20B9">
            <w:pPr>
              <w:pStyle w:val="Tekst5bl"/>
            </w:pPr>
            <w:r>
              <w:t>Hvilke dele af vores pædagogiske læringsmiljø har vi særligt haft fokus på over de sidste 2 år?</w:t>
            </w:r>
          </w:p>
          <w:p w:rsidR="00CA66D3" w:rsidRDefault="00CA66D3" w:rsidP="00D14236">
            <w:pPr>
              <w:spacing w:line="276" w:lineRule="auto"/>
            </w:pPr>
            <w:r>
              <w:t>I alle afdelinger har vi haft fokus på hverdagsrutiner og daglig struktur og hvorledes disse har betydning for børns læring gennem hele dagen. Der har ligeledes været fokus på børns leg. På at undersøge og genopdage legen både sammen med børnene og ud fra et voksenperspektiv for at blive kompetente til at understøtte børnenes leg, legens udvikling og børnenes deltagelsesmuligheder. Tidligere har legen været børnenes frirum mellem andre aktiviteter/projekter.</w:t>
            </w:r>
            <w:r w:rsidR="003440E1">
              <w:t xml:space="preserve"> </w:t>
            </w:r>
            <w:r>
              <w:t>Vi undersøgte og eksperimenterede med forskellige legeformer og forskellige voksenroller.</w:t>
            </w:r>
          </w:p>
          <w:p w:rsidR="00CA66D3" w:rsidRDefault="00CA66D3" w:rsidP="00D14236">
            <w:pPr>
              <w:spacing w:line="276" w:lineRule="auto"/>
            </w:pPr>
            <w:r>
              <w:t xml:space="preserve">Vores mål er at børnene er medbestemmende, at børnenes leg respekteres, at børnene er aktivt deltagende samt indgår i et inkluderende fællesskab. Vi </w:t>
            </w:r>
            <w:r w:rsidR="00F8650F">
              <w:t xml:space="preserve">har </w:t>
            </w:r>
            <w:r>
              <w:t>arbejde</w:t>
            </w:r>
            <w:r w:rsidR="00F8650F">
              <w:t>t</w:t>
            </w:r>
            <w:r>
              <w:t xml:space="preserve"> med</w:t>
            </w:r>
            <w:r w:rsidR="00F8650F">
              <w:t xml:space="preserve"> </w:t>
            </w:r>
            <w:r>
              <w:t>at slippe kontrollen og voksenstyringen samt undersøg</w:t>
            </w:r>
            <w:r w:rsidR="00F8650F">
              <w:t>t</w:t>
            </w:r>
            <w:r>
              <w:t xml:space="preserve"> børnenes perspektiver i legen – for at voksne kan blive en ligeværdig legekammerat.</w:t>
            </w:r>
          </w:p>
          <w:p w:rsidR="004507A6" w:rsidRPr="004507A6" w:rsidRDefault="00952885" w:rsidP="00D14236">
            <w:pPr>
              <w:spacing w:line="276" w:lineRule="auto"/>
              <w:rPr>
                <w:rFonts w:eastAsia="Calibri"/>
              </w:rPr>
            </w:pPr>
            <w:r w:rsidRPr="00952885">
              <w:rPr>
                <w:rFonts w:eastAsia="Calibri"/>
              </w:rPr>
              <w:t xml:space="preserve">Vi har haft fokus på science i hverdagens aktiviteter. Vores mål med science har været at skabe nysgerrighed hos børnene. </w:t>
            </w:r>
          </w:p>
          <w:p w:rsidR="004507A6" w:rsidRPr="004507A6" w:rsidRDefault="004507A6" w:rsidP="004507A6">
            <w:pPr>
              <w:rPr>
                <w:rFonts w:eastAsia="Calibri"/>
              </w:rPr>
            </w:pPr>
            <w:r w:rsidRPr="004507A6">
              <w:rPr>
                <w:rFonts w:eastAsia="Calibri"/>
              </w:rPr>
              <w:t xml:space="preserve"> </w:t>
            </w:r>
          </w:p>
          <w:p w:rsidR="00F8650F" w:rsidRPr="00FB0E8E" w:rsidRDefault="00FB0E8E" w:rsidP="004507A6">
            <w:pPr>
              <w:rPr>
                <w:rFonts w:eastAsia="Calibri"/>
              </w:rPr>
            </w:pPr>
            <w:r>
              <w:rPr>
                <w:rFonts w:eastAsia="Calibri"/>
                <w:i/>
                <w:iCs/>
              </w:rPr>
              <w:t>”</w:t>
            </w:r>
            <w:r w:rsidR="004507A6" w:rsidRPr="004507A6">
              <w:rPr>
                <w:rFonts w:eastAsia="Calibri"/>
                <w:i/>
                <w:iCs/>
              </w:rPr>
              <w:t>Når du ser på, føler ved, manipulere med, bruger din fantasi – opnår du en langt større forståelse af tingene, end ord kan beskrive</w:t>
            </w:r>
            <w:r>
              <w:rPr>
                <w:rFonts w:eastAsia="Calibri"/>
                <w:i/>
                <w:iCs/>
              </w:rPr>
              <w:t>”</w:t>
            </w:r>
            <w:r w:rsidR="004507A6" w:rsidRPr="004507A6">
              <w:rPr>
                <w:rFonts w:eastAsia="Calibri"/>
                <w:i/>
                <w:iCs/>
              </w:rPr>
              <w:t>. Citat: Gianni Rodari</w:t>
            </w:r>
          </w:p>
          <w:p w:rsidR="00D7380C" w:rsidRDefault="00D7380C" w:rsidP="00802BD0">
            <w:pPr>
              <w:pStyle w:val="Tekst3"/>
              <w:rPr>
                <w:color w:val="FF0000"/>
              </w:rPr>
            </w:pPr>
          </w:p>
          <w:p w:rsidR="00D14236" w:rsidRPr="00D14236" w:rsidRDefault="00D14236" w:rsidP="00D14236">
            <w:r w:rsidRPr="00D14236">
              <w:t>Alle afdelinger arbejder med overgang fra dagpleje til børnehave, vuggestue til børnehave og fra børnehave til førskole. Et samarbejde der har fokus på at skabe en tryg overgang for barnet og at de voksne omkring barnet skaber gode rammer herfor.</w:t>
            </w:r>
          </w:p>
          <w:p w:rsidR="00D14236" w:rsidRPr="00D14236" w:rsidRDefault="00D14236" w:rsidP="00D14236">
            <w:r w:rsidRPr="00D14236">
              <w:t>I den forbindelse er der udarbejdet en samarbejdsaftale mellem dagplejerne og børnehaverne, som går på besøg i børnehaverne. Mellem børnehave og skole er udarbejde en årsplan for aktiviteter dels i børnehave og skole samt Klar Parat Skolestart med udgangspunkt i Smart Skole Start.</w:t>
            </w:r>
          </w:p>
          <w:p w:rsidR="00D14236" w:rsidRPr="00F8650F" w:rsidRDefault="00D14236" w:rsidP="00D14236">
            <w:pPr>
              <w:pStyle w:val="Tekst3"/>
              <w:rPr>
                <w:color w:val="FF0000"/>
              </w:rPr>
            </w:pPr>
            <w:r w:rsidRPr="00D14236">
              <w:t>Medarbejder følger ligeledes med i skole april, maj, juni.</w:t>
            </w:r>
          </w:p>
          <w:p w:rsidR="00802BD0" w:rsidRPr="00802BD0" w:rsidRDefault="00802BD0" w:rsidP="00D14236">
            <w:pPr>
              <w:spacing w:line="276" w:lineRule="auto"/>
            </w:pPr>
            <w:r w:rsidRPr="00802BD0">
              <w:t>De</w:t>
            </w:r>
            <w:r>
              <w:t>r</w:t>
            </w:r>
            <w:r w:rsidRPr="00802BD0">
              <w:t xml:space="preserve"> </w:t>
            </w:r>
            <w:r w:rsidR="0056075D">
              <w:t>har været fokus på</w:t>
            </w:r>
            <w:r w:rsidR="004507A6">
              <w:t>,</w:t>
            </w:r>
            <w:r w:rsidR="0056075D">
              <w:t xml:space="preserve"> at børn </w:t>
            </w:r>
            <w:r w:rsidRPr="00802BD0">
              <w:t>skal have et fysisk, psykisk og æstetisk børnemiljø, der fremmer deres trivsel, sundhed, udvikling og læring. Der skal tages afsæt i børnenes perspektiv i analysen og arbejdet med børnemiljøet. Børneperspektivet er en grundsten i arbejdet med børnemiljøet og ved at v</w:t>
            </w:r>
            <w:r w:rsidR="0056075D">
              <w:t>æ</w:t>
            </w:r>
            <w:r w:rsidRPr="00802BD0">
              <w:t xml:space="preserve">re opsøgende og nysgerrig på, hvordan verden opleves fra </w:t>
            </w:r>
            <w:r w:rsidR="00FB0E8E" w:rsidRPr="00802BD0">
              <w:t>børnehøjde,</w:t>
            </w:r>
            <w:r w:rsidRPr="00802BD0">
              <w:t xml:space="preserve"> anerkender og respekterer vi, at børn har deres egne meninger og har ret til at blive hørt.</w:t>
            </w:r>
          </w:p>
          <w:p w:rsidR="00802BD0" w:rsidRPr="00802BD0" w:rsidRDefault="004507A6" w:rsidP="00D14236">
            <w:pPr>
              <w:spacing w:line="276" w:lineRule="auto"/>
            </w:pPr>
            <w:r>
              <w:t>V</w:t>
            </w:r>
            <w:r w:rsidR="00802BD0" w:rsidRPr="00802BD0">
              <w:t xml:space="preserve">i </w:t>
            </w:r>
            <w:r>
              <w:t xml:space="preserve">har </w:t>
            </w:r>
            <w:r w:rsidR="001B2C1D">
              <w:t xml:space="preserve">arbejdet </w:t>
            </w:r>
            <w:r w:rsidR="00802BD0" w:rsidRPr="00802BD0">
              <w:t>med at afdække metoder, der kan bruges i denne sammenhæng. Hver afdeling har valgt forskellige metoder, for på den måde, at vise forskellige indgangsvinkler i arbejdet med børneperspektivet.</w:t>
            </w:r>
          </w:p>
          <w:p w:rsidR="00802BD0" w:rsidRPr="00802BD0" w:rsidRDefault="0056075D" w:rsidP="00D14236">
            <w:pPr>
              <w:spacing w:line="276" w:lineRule="auto"/>
            </w:pPr>
            <w:r>
              <w:t>B</w:t>
            </w:r>
            <w:r w:rsidR="00802BD0" w:rsidRPr="00802BD0">
              <w:t xml:space="preserve">ørneperspektiver </w:t>
            </w:r>
            <w:r>
              <w:t xml:space="preserve">kan </w:t>
            </w:r>
            <w:r w:rsidR="00FB0E8E">
              <w:t>forstås</w:t>
            </w:r>
            <w:r>
              <w:t xml:space="preserve"> </w:t>
            </w:r>
            <w:r w:rsidR="00802BD0" w:rsidRPr="00802BD0">
              <w:t>som det at understøtte børnenes demokratiske indflydelse i læringsmiljøet ved fx at lytte til børnenes ønsker til aktiviteter, indkøb, indretning eller lign</w:t>
            </w:r>
            <w:r w:rsidR="00FB0E8E">
              <w:t>. Vi</w:t>
            </w:r>
            <w:r w:rsidR="00802BD0" w:rsidRPr="00802BD0">
              <w:t xml:space="preserve"> forstår børneperspektivet i et bredere perspektiv som, at pædagogen må gøre sig umage med at leve sig ind i børnenes univers. </w:t>
            </w:r>
            <w:r w:rsidR="00802BD0" w:rsidRPr="00802BD0">
              <w:lastRenderedPageBreak/>
              <w:t xml:space="preserve">Dvs. at pædagogerne har en grundlæggende </w:t>
            </w:r>
            <w:r w:rsidR="00FB0E8E" w:rsidRPr="00802BD0">
              <w:t>nysgerrighed</w:t>
            </w:r>
            <w:r w:rsidR="00802BD0" w:rsidRPr="00802BD0">
              <w:t xml:space="preserve"> på, hvordan det opleves at være barn, med alt, hvad det indebærer både i daginstitutionen og i hjemmet.</w:t>
            </w:r>
          </w:p>
          <w:p w:rsidR="00802BD0" w:rsidRPr="00FB0E8E" w:rsidRDefault="00802BD0" w:rsidP="00802BD0">
            <w:pPr>
              <w:rPr>
                <w:i/>
                <w:iCs/>
              </w:rPr>
            </w:pPr>
            <w:r w:rsidRPr="00FB0E8E">
              <w:rPr>
                <w:i/>
                <w:iCs/>
              </w:rPr>
              <w:t>”Når man skal lytte til børn, kræver det, at man faktisk er stille og hører, hvad de siger”</w:t>
            </w:r>
          </w:p>
          <w:p w:rsidR="00D7380C" w:rsidRPr="00802BD0" w:rsidRDefault="00D7380C" w:rsidP="00802BD0"/>
          <w:p w:rsidR="001B2C1D" w:rsidRPr="00F8650F" w:rsidRDefault="001B2C1D" w:rsidP="001B2C1D">
            <w:pPr>
              <w:pStyle w:val="Tekst3"/>
            </w:pPr>
            <w:r>
              <w:t>To afdelinger er med i LegeKunst projektet. Her har fokus været på h</w:t>
            </w:r>
            <w:r w:rsidRPr="00F8650F">
              <w:t xml:space="preserve">vilken betydning det </w:t>
            </w:r>
            <w:r>
              <w:t xml:space="preserve">har </w:t>
            </w:r>
            <w:r w:rsidRPr="00F8650F">
              <w:t>for børnene, når de voksne slipper fantasien løs og deltager på lige fod med børnene i processen?</w:t>
            </w:r>
            <w:r>
              <w:t xml:space="preserve"> og h</w:t>
            </w:r>
            <w:r w:rsidRPr="00F8650F">
              <w:t>vordan kan vi arbejde mere med medinddragelse af børnene i processen?</w:t>
            </w:r>
          </w:p>
          <w:p w:rsidR="00D7380C" w:rsidRPr="00D43DCC" w:rsidRDefault="00D7380C" w:rsidP="00AD20B9"/>
        </w:tc>
      </w:tr>
    </w:tbl>
    <w:p w:rsidR="00D7380C" w:rsidRDefault="00D7380C" w:rsidP="00D7380C">
      <w:pPr>
        <w:pStyle w:val="MiniPara"/>
      </w:pPr>
    </w:p>
    <w:p w:rsidR="00D7380C" w:rsidRDefault="00D7380C" w:rsidP="005F7289">
      <w:pPr>
        <w:pStyle w:val="TykBl"/>
        <w:pBdr>
          <w:top w:val="single" w:sz="8" w:space="15" w:color="4472C4" w:themeColor="accent1"/>
        </w:pBdr>
      </w:pPr>
    </w:p>
    <w:p w:rsidR="00D7380C" w:rsidRPr="00D43DCC" w:rsidRDefault="00D7380C" w:rsidP="00D7380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AD20B9">
        <w:tc>
          <w:tcPr>
            <w:tcW w:w="9638" w:type="dxa"/>
          </w:tcPr>
          <w:p w:rsidR="00D7380C" w:rsidRDefault="00D7380C" w:rsidP="00AD20B9">
            <w:pPr>
              <w:pStyle w:val="Tekst5bl"/>
            </w:pPr>
            <w:r>
              <w:t>Hvordan har vi organiseret vores evalueringskultur?</w:t>
            </w:r>
          </w:p>
          <w:p w:rsidR="00F86762" w:rsidRDefault="00D7380C" w:rsidP="003722A1">
            <w:pPr>
              <w:pStyle w:val="Tekst3"/>
              <w:spacing w:line="276" w:lineRule="auto"/>
            </w:pPr>
            <w:r>
              <w:t xml:space="preserve">Vi har i området haft et læringsforløb med konsulenter fra undervisningsministeriet </w:t>
            </w:r>
            <w:r w:rsidR="00E32C1B">
              <w:t>om</w:t>
            </w:r>
            <w:r>
              <w:t xml:space="preserve"> </w:t>
            </w:r>
            <w:r w:rsidR="00E32C1B">
              <w:t>evalueringskultur i pædagogisk praksis. Her har vi arbejdet med sammenhængen mellem det pædagogiske læringsmiljø og børnenes trivsel, læring, udvikling o</w:t>
            </w:r>
            <w:r w:rsidR="005F7289">
              <w:t>g</w:t>
            </w:r>
            <w:r w:rsidR="00E32C1B">
              <w:t xml:space="preserve"> dannelse</w:t>
            </w:r>
            <w:r w:rsidR="005F7289">
              <w:t xml:space="preserve"> og hvordan vi får skabt en fælles evalueringskultur.</w:t>
            </w:r>
            <w:r w:rsidR="00D22361">
              <w:rPr>
                <w:color w:val="FF0000"/>
              </w:rPr>
              <w:t xml:space="preserve"> </w:t>
            </w:r>
            <w:r w:rsidR="00D22361" w:rsidRPr="00D22361">
              <w:t>Der</w:t>
            </w:r>
            <w:r w:rsidR="00D22361">
              <w:t xml:space="preserve"> e</w:t>
            </w:r>
            <w:r w:rsidR="00D22361" w:rsidRPr="00D22361">
              <w:t>r</w:t>
            </w:r>
            <w:r w:rsidR="00D22361">
              <w:t xml:space="preserve"> </w:t>
            </w:r>
            <w:r w:rsidR="00D22361" w:rsidRPr="00D22361">
              <w:t>blevet arbejdet med evaluering af rutiner i hverdagen, såsom rutiner på badeværelset og samling. Via videooptagelse, praksisfortællinger har vi skabt mulighed for refleksion og vi har drøftet dette på teammøder og pædagogiske mø</w:t>
            </w:r>
            <w:r w:rsidR="00D22361">
              <w:t xml:space="preserve">der. </w:t>
            </w:r>
            <w:r w:rsidR="00F86762">
              <w:t>Der har været fokus på at f</w:t>
            </w:r>
            <w:r w:rsidR="00F86762" w:rsidRPr="00F86762">
              <w:t>astholde</w:t>
            </w:r>
            <w:r w:rsidR="00F86762">
              <w:t xml:space="preserve"> vores</w:t>
            </w:r>
            <w:r w:rsidR="00F86762" w:rsidRPr="00F86762">
              <w:t xml:space="preserve"> praksis gennem pædagogisk dokumentation -</w:t>
            </w:r>
            <w:r w:rsidR="00F86762">
              <w:t xml:space="preserve"> </w:t>
            </w:r>
            <w:r w:rsidR="00F86762" w:rsidRPr="00F86762">
              <w:t>i ”nedslag”</w:t>
            </w:r>
            <w:r w:rsidR="00F86762">
              <w:t xml:space="preserve"> og at</w:t>
            </w:r>
            <w:r w:rsidR="00F86762" w:rsidRPr="00F86762">
              <w:t xml:space="preserve"> øve i at udvikle en fælles faglig nysgerrighed -</w:t>
            </w:r>
            <w:r w:rsidR="00F86762">
              <w:t xml:space="preserve"> </w:t>
            </w:r>
            <w:r w:rsidR="00F86762" w:rsidRPr="00F86762">
              <w:t>i en tillidskultur</w:t>
            </w:r>
            <w:r w:rsidR="00F86762">
              <w:t>.</w:t>
            </w:r>
          </w:p>
          <w:p w:rsidR="00D22361" w:rsidRDefault="00D22361" w:rsidP="005F7289">
            <w:pPr>
              <w:pStyle w:val="Tekst3"/>
            </w:pPr>
            <w:r w:rsidRPr="00E32C1B">
              <w:rPr>
                <w:noProof/>
              </w:rPr>
              <w:drawing>
                <wp:inline distT="0" distB="0" distL="0" distR="0" wp14:anchorId="7F378635" wp14:editId="1024AA79">
                  <wp:extent cx="1859641" cy="1266825"/>
                  <wp:effectExtent l="0" t="0" r="762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7669" cy="1272294"/>
                          </a:xfrm>
                          <a:prstGeom prst="rect">
                            <a:avLst/>
                          </a:prstGeom>
                          <a:noFill/>
                          <a:ln>
                            <a:noFill/>
                          </a:ln>
                        </pic:spPr>
                      </pic:pic>
                    </a:graphicData>
                  </a:graphic>
                </wp:inline>
              </w:drawing>
            </w:r>
          </w:p>
          <w:p w:rsidR="00E32C1B" w:rsidRPr="00D22361" w:rsidRDefault="00F86762" w:rsidP="005F7289">
            <w:pPr>
              <w:pStyle w:val="Tekst3"/>
            </w:pPr>
            <w:r w:rsidRPr="00F20D1A">
              <w:rPr>
                <w:b/>
                <w:bCs/>
              </w:rPr>
              <w:t>Eksempel:</w:t>
            </w:r>
            <w:r w:rsidR="00D22361" w:rsidRPr="00E32C1B">
              <w:rPr>
                <w:noProof/>
              </w:rPr>
              <w:t xml:space="preserve"> </w:t>
            </w:r>
          </w:p>
          <w:p w:rsidR="00F86762" w:rsidRDefault="00F86762" w:rsidP="00F20D1A">
            <w:pPr>
              <w:pStyle w:val="Tekst3"/>
              <w:spacing w:after="0" w:line="276" w:lineRule="auto"/>
            </w:pPr>
            <w:r w:rsidRPr="00F86762">
              <w:rPr>
                <w:b/>
                <w:bCs/>
              </w:rPr>
              <w:t>Udfordringen</w:t>
            </w:r>
            <w:r>
              <w:t>: I</w:t>
            </w:r>
            <w:r w:rsidRPr="00F86762">
              <w:t>nden madpakker, er der mange</w:t>
            </w:r>
            <w:r>
              <w:t xml:space="preserve"> små</w:t>
            </w:r>
            <w:r w:rsidRPr="00F86762">
              <w:t xml:space="preserve"> børn, der skal skiftes, lære at </w:t>
            </w:r>
            <w:r>
              <w:t>gå på toilettet</w:t>
            </w:r>
            <w:r w:rsidRPr="00F86762">
              <w:t>, selv tage tøj på og va</w:t>
            </w:r>
            <w:r>
              <w:t>sk</w:t>
            </w:r>
            <w:r w:rsidRPr="00F86762">
              <w:t xml:space="preserve">e hænder. </w:t>
            </w:r>
          </w:p>
          <w:p w:rsidR="00F86762" w:rsidRDefault="00F86762" w:rsidP="00F20D1A">
            <w:pPr>
              <w:pStyle w:val="Tekst3"/>
              <w:spacing w:after="0" w:line="276" w:lineRule="auto"/>
            </w:pPr>
            <w:r w:rsidRPr="00F86762">
              <w:rPr>
                <w:b/>
                <w:bCs/>
              </w:rPr>
              <w:t>Undring:</w:t>
            </w:r>
            <w:r w:rsidRPr="00F86762">
              <w:t xml:space="preserve"> Der er ofte uro, når der skal tisses og vaskes hænder inden vi spiser madpakker.</w:t>
            </w:r>
          </w:p>
          <w:p w:rsidR="00F86762" w:rsidRDefault="00F86762" w:rsidP="00F20D1A">
            <w:pPr>
              <w:pStyle w:val="Tekst3"/>
              <w:spacing w:after="0" w:line="276" w:lineRule="auto"/>
            </w:pPr>
            <w:r w:rsidRPr="00F86762">
              <w:rPr>
                <w:b/>
                <w:bCs/>
              </w:rPr>
              <w:t>Fokusspørgsmål:</w:t>
            </w:r>
            <w:r w:rsidRPr="00F86762">
              <w:t xml:space="preserve"> Hvordan kan vi mindske uroen på badeværelset og skabe et godt læringsmiljø?</w:t>
            </w:r>
          </w:p>
          <w:p w:rsidR="00F86762" w:rsidRDefault="00F86762" w:rsidP="00F20D1A">
            <w:pPr>
              <w:pStyle w:val="Tekst3"/>
              <w:spacing w:after="0" w:line="276" w:lineRule="auto"/>
            </w:pPr>
            <w:r w:rsidRPr="00F86762">
              <w:rPr>
                <w:b/>
                <w:bCs/>
              </w:rPr>
              <w:t>Undersøgelsesspørgsmål:</w:t>
            </w:r>
            <w:r w:rsidRPr="00F86762">
              <w:t xml:space="preserve"> Hvad oplever vi, at der sker på badeværelset?</w:t>
            </w:r>
          </w:p>
          <w:p w:rsidR="00F86762" w:rsidRDefault="00F86762" w:rsidP="00F20D1A">
            <w:pPr>
              <w:pStyle w:val="Tekst3"/>
              <w:spacing w:after="0" w:line="276" w:lineRule="auto"/>
            </w:pPr>
            <w:r w:rsidRPr="00F86762">
              <w:rPr>
                <w:b/>
                <w:bCs/>
              </w:rPr>
              <w:t>Dokumentation:</w:t>
            </w:r>
            <w:r w:rsidRPr="00F86762">
              <w:t xml:space="preserve"> Videoklip </w:t>
            </w:r>
          </w:p>
          <w:p w:rsidR="00F86762" w:rsidRPr="00F86762" w:rsidRDefault="00F86762" w:rsidP="00F20D1A">
            <w:pPr>
              <w:pStyle w:val="Tekst3"/>
              <w:spacing w:after="0" w:line="276" w:lineRule="auto"/>
              <w:rPr>
                <w:b/>
                <w:bCs/>
              </w:rPr>
            </w:pPr>
            <w:r w:rsidRPr="00F86762">
              <w:rPr>
                <w:b/>
                <w:bCs/>
              </w:rPr>
              <w:t xml:space="preserve">Analysen af videoen: </w:t>
            </w:r>
          </w:p>
          <w:p w:rsidR="00F86762" w:rsidRPr="00F86762" w:rsidRDefault="00F86762" w:rsidP="00F20D1A">
            <w:pPr>
              <w:pStyle w:val="Tekst3"/>
              <w:numPr>
                <w:ilvl w:val="0"/>
                <w:numId w:val="5"/>
              </w:numPr>
              <w:spacing w:after="0" w:line="276" w:lineRule="auto"/>
            </w:pPr>
            <w:r w:rsidRPr="00F86762">
              <w:t>Vi ser, at pladsen er trang. Vi skal hele tiden flytte børn for at alle kan være der – eks. når børnene skal tage tøj på.</w:t>
            </w:r>
          </w:p>
          <w:p w:rsidR="00F86762" w:rsidRPr="00F86762" w:rsidRDefault="00F86762" w:rsidP="00F20D1A">
            <w:pPr>
              <w:pStyle w:val="Tekst3"/>
              <w:numPr>
                <w:ilvl w:val="0"/>
                <w:numId w:val="5"/>
              </w:numPr>
              <w:spacing w:after="0" w:line="276" w:lineRule="auto"/>
            </w:pPr>
            <w:r w:rsidRPr="00F86762">
              <w:t>Vi ser, at de tit vasker fingre inden de tisser.</w:t>
            </w:r>
          </w:p>
          <w:p w:rsidR="00F86762" w:rsidRPr="00F86762" w:rsidRDefault="00F86762" w:rsidP="00F20D1A">
            <w:pPr>
              <w:pStyle w:val="Tekst3"/>
              <w:numPr>
                <w:ilvl w:val="0"/>
                <w:numId w:val="5"/>
              </w:numPr>
              <w:spacing w:after="0" w:line="276" w:lineRule="auto"/>
            </w:pPr>
            <w:r w:rsidRPr="00F86762">
              <w:t xml:space="preserve">Det er svært for den voksne at være nærværende og imødekomme alle børns behov. </w:t>
            </w:r>
          </w:p>
          <w:p w:rsidR="00F86762" w:rsidRPr="00F86762" w:rsidRDefault="00F86762" w:rsidP="00F20D1A">
            <w:pPr>
              <w:pStyle w:val="Tekst3"/>
              <w:numPr>
                <w:ilvl w:val="0"/>
                <w:numId w:val="5"/>
              </w:numPr>
              <w:spacing w:after="0" w:line="276" w:lineRule="auto"/>
            </w:pPr>
            <w:r w:rsidRPr="00F86762">
              <w:t xml:space="preserve">Børnene har svært ved at lave en række, når de skal tage sæbe. De rykker ikke, sådan at der er plads til den næste. </w:t>
            </w:r>
          </w:p>
          <w:p w:rsidR="00F86762" w:rsidRPr="00F86762" w:rsidRDefault="00F86762" w:rsidP="00F20D1A">
            <w:pPr>
              <w:pStyle w:val="Tekst3"/>
              <w:spacing w:after="0" w:line="276" w:lineRule="auto"/>
            </w:pPr>
            <w:r w:rsidRPr="00F86762">
              <w:t xml:space="preserve">Diskussion af anvendt tid/ressourcer på læringsmiljøet på badeværelset. </w:t>
            </w:r>
          </w:p>
          <w:p w:rsidR="00F86762" w:rsidRPr="00F86762" w:rsidRDefault="00F86762" w:rsidP="00F20D1A">
            <w:pPr>
              <w:pStyle w:val="Tekst3"/>
              <w:spacing w:after="0" w:line="276" w:lineRule="auto"/>
              <w:rPr>
                <w:b/>
                <w:bCs/>
              </w:rPr>
            </w:pPr>
            <w:r w:rsidRPr="00F86762">
              <w:rPr>
                <w:b/>
                <w:bCs/>
              </w:rPr>
              <w:t>Handlinger:</w:t>
            </w:r>
          </w:p>
          <w:p w:rsidR="00F86762" w:rsidRPr="00F86762" w:rsidRDefault="00F86762" w:rsidP="00F20D1A">
            <w:pPr>
              <w:pStyle w:val="Tekst3"/>
              <w:numPr>
                <w:ilvl w:val="0"/>
                <w:numId w:val="4"/>
              </w:numPr>
              <w:spacing w:after="0" w:line="276" w:lineRule="auto"/>
            </w:pPr>
            <w:r w:rsidRPr="00F86762">
              <w:t>Vi deler børnene op i grupper, sådan at ikke alle skal på toilettet på samme tid. Der laves tre toiletgrupper</w:t>
            </w:r>
            <w:r w:rsidR="00F20D1A">
              <w:t>.</w:t>
            </w:r>
          </w:p>
          <w:p w:rsidR="00F86762" w:rsidRPr="00F86762" w:rsidRDefault="00F86762" w:rsidP="00F20D1A">
            <w:pPr>
              <w:pStyle w:val="Tekst3"/>
              <w:numPr>
                <w:ilvl w:val="0"/>
                <w:numId w:val="4"/>
              </w:numPr>
              <w:spacing w:after="0" w:line="276" w:lineRule="auto"/>
            </w:pPr>
            <w:r w:rsidRPr="00F86762">
              <w:t xml:space="preserve">Vi lægger prikker på gulvet til at visualisere, hvor man skal stå på række. </w:t>
            </w:r>
          </w:p>
          <w:p w:rsidR="00F86762" w:rsidRPr="00F86762" w:rsidRDefault="00F86762" w:rsidP="00F20D1A">
            <w:pPr>
              <w:pStyle w:val="Tekst3"/>
              <w:numPr>
                <w:ilvl w:val="0"/>
                <w:numId w:val="4"/>
              </w:numPr>
              <w:spacing w:after="0" w:line="276" w:lineRule="auto"/>
            </w:pPr>
            <w:r w:rsidRPr="00F86762">
              <w:lastRenderedPageBreak/>
              <w:t xml:space="preserve">Vi hænger billeder op der beskriver, hvordan man går på toilettet.  </w:t>
            </w:r>
          </w:p>
          <w:p w:rsidR="00F86762" w:rsidRPr="00F86762" w:rsidRDefault="00F20D1A" w:rsidP="00F20D1A">
            <w:pPr>
              <w:pStyle w:val="Tekst3"/>
              <w:numPr>
                <w:ilvl w:val="0"/>
                <w:numId w:val="4"/>
              </w:numPr>
              <w:spacing w:after="0" w:line="276" w:lineRule="auto"/>
            </w:pPr>
            <w:r>
              <w:t>Der opsættes</w:t>
            </w:r>
            <w:r w:rsidR="00F86762" w:rsidRPr="00F86762">
              <w:t xml:space="preserve"> sæbeautomat ved hver vandhane, sådan at køen ved sæbeautomaten bliver mindsket. </w:t>
            </w:r>
          </w:p>
          <w:p w:rsidR="005F7289" w:rsidRDefault="00F86762" w:rsidP="005F7289">
            <w:pPr>
              <w:pStyle w:val="Tekst3"/>
              <w:numPr>
                <w:ilvl w:val="0"/>
                <w:numId w:val="6"/>
              </w:numPr>
              <w:spacing w:after="0" w:line="276" w:lineRule="auto"/>
            </w:pPr>
            <w:r w:rsidRPr="00F86762">
              <w:t xml:space="preserve">Der opsættes billeder, der visualiserer, at børnene først skal tisse/skifte ble og derpå vaske hænder, tørre hænder. </w:t>
            </w:r>
          </w:p>
          <w:p w:rsidR="00FC2DA5" w:rsidRDefault="00FC2DA5" w:rsidP="00FC2DA5">
            <w:pPr>
              <w:pStyle w:val="Tekst3"/>
              <w:spacing w:after="0" w:line="276" w:lineRule="auto"/>
              <w:ind w:left="720"/>
            </w:pPr>
          </w:p>
          <w:p w:rsidR="002E017F" w:rsidRDefault="00952885" w:rsidP="005F7289">
            <w:pPr>
              <w:pStyle w:val="Tekst3"/>
            </w:pPr>
            <w:r>
              <w:t>Vi anvender SMTTE og faseskemaer til planlægning a</w:t>
            </w:r>
            <w:r w:rsidR="003440E1">
              <w:t>f</w:t>
            </w:r>
            <w:r>
              <w:t xml:space="preserve"> dokumentation af projekter, hvilket kvalificerer arbejdet og synliggør det pædagogiske læringsmiljø</w:t>
            </w:r>
          </w:p>
          <w:p w:rsidR="00952885" w:rsidRDefault="00952885" w:rsidP="005F7289">
            <w:pPr>
              <w:pStyle w:val="Tekst3"/>
            </w:pPr>
            <w:r>
              <w:t>Alle afdelinger har ugentlige teammøder, hvor vi løbende evaluerer arbejdsgange samt læringsmiljøet for alle børn, for at opnå læringsmiljøer af høj kvalitet hele dagen.</w:t>
            </w:r>
          </w:p>
          <w:p w:rsidR="00952885" w:rsidRDefault="00952885" w:rsidP="005F7289">
            <w:pPr>
              <w:pStyle w:val="Tekst3"/>
            </w:pPr>
            <w:r>
              <w:t>Vi anvender evalueringscirklen, sprogtrappen, TOPI samt DPU. Desuden anvendes Hjernen og Hjertet i høj grad til evaluering og opfølgning på udsatte børn.</w:t>
            </w:r>
          </w:p>
          <w:p w:rsidR="00CA66D3" w:rsidRPr="00D43DCC" w:rsidRDefault="00D22361" w:rsidP="00320521">
            <w:pPr>
              <w:pStyle w:val="Tekst3"/>
              <w:jc w:val="center"/>
            </w:pPr>
            <w:r w:rsidRPr="002E017F">
              <w:rPr>
                <w:noProof/>
              </w:rPr>
              <w:drawing>
                <wp:inline distT="0" distB="0" distL="0" distR="0" wp14:anchorId="32B56B0C" wp14:editId="74D88186">
                  <wp:extent cx="2247900" cy="2185281"/>
                  <wp:effectExtent l="0" t="0" r="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0698" cy="2265772"/>
                          </a:xfrm>
                          <a:prstGeom prst="rect">
                            <a:avLst/>
                          </a:prstGeom>
                          <a:noFill/>
                          <a:ln>
                            <a:noFill/>
                          </a:ln>
                        </pic:spPr>
                      </pic:pic>
                    </a:graphicData>
                  </a:graphic>
                </wp:inline>
              </w:drawing>
            </w:r>
          </w:p>
        </w:tc>
      </w:tr>
    </w:tbl>
    <w:p w:rsidR="00D7380C" w:rsidRDefault="00D7380C" w:rsidP="00D7380C">
      <w:pPr>
        <w:pStyle w:val="MiniPara"/>
      </w:pPr>
    </w:p>
    <w:p w:rsidR="00D7380C" w:rsidRDefault="00D7380C" w:rsidP="00D7380C">
      <w:pPr>
        <w:pStyle w:val="TykBl"/>
      </w:pPr>
    </w:p>
    <w:p w:rsidR="00D7380C" w:rsidRPr="00D43DCC" w:rsidRDefault="00D7380C" w:rsidP="00D7380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AD20B9">
        <w:tc>
          <w:tcPr>
            <w:tcW w:w="9638" w:type="dxa"/>
          </w:tcPr>
          <w:p w:rsidR="00D14236" w:rsidRDefault="00D14236" w:rsidP="00D14236">
            <w:pPr>
              <w:pStyle w:val="Tekst5bl"/>
            </w:pPr>
            <w:r>
              <w:t>Hvordan har vi arbejdet med vores lokale skriftlige læreplan?</w:t>
            </w:r>
          </w:p>
          <w:p w:rsidR="00D14236" w:rsidRPr="00E32D32" w:rsidRDefault="00D14236" w:rsidP="00D14236">
            <w:pPr>
              <w:pStyle w:val="Tekst3"/>
              <w:rPr>
                <w:color w:val="00B050"/>
              </w:rPr>
            </w:pPr>
          </w:p>
          <w:p w:rsidR="00D14236" w:rsidRPr="00D14236" w:rsidRDefault="00D14236" w:rsidP="00D14236">
            <w:pPr>
              <w:pStyle w:val="Tekst3"/>
            </w:pPr>
            <w:r w:rsidRPr="00D14236">
              <w:t>Overordnet er der arbejde med Den styrkede læreplan gennem 2019 og 2020. Dette arbejde tog udgangspunkt i en overordnet dialog i teamet og efterfølgende dialog lokal i afdelingerne.</w:t>
            </w:r>
          </w:p>
          <w:p w:rsidR="00D14236" w:rsidRPr="00D14236" w:rsidRDefault="00D14236" w:rsidP="00D14236">
            <w:pPr>
              <w:pStyle w:val="Tekst3"/>
            </w:pPr>
            <w:r w:rsidRPr="00D14236">
              <w:t>Det overordnet arbejde bestod af teamet, pædagogisk udvalg og en pædagogisk dag med konsulent blev afviklet.</w:t>
            </w:r>
          </w:p>
          <w:p w:rsidR="00D14236" w:rsidRPr="00D14236" w:rsidRDefault="00D14236" w:rsidP="00D14236">
            <w:pPr>
              <w:pStyle w:val="Tekst3"/>
            </w:pPr>
            <w:r w:rsidRPr="00D14236">
              <w:t>Inden arbejdet gik i gang, blev der af teamet fundet diverse materiale f.eks. film/video, korte artikler, bøger og podcast. Materiale er tilgængeligt for medarbejderne og indgik i det videre arbejde med læreplanen.</w:t>
            </w:r>
          </w:p>
          <w:p w:rsidR="00D14236" w:rsidRPr="00D14236" w:rsidRDefault="00D14236" w:rsidP="00D14236">
            <w:pPr>
              <w:pStyle w:val="Tekst3"/>
            </w:pPr>
            <w:r w:rsidRPr="00D14236">
              <w:t>I den enkelte afdeling er der arbejdet med Den styrkede læreplan således alle havde samme forståelse for indholdet.</w:t>
            </w:r>
          </w:p>
          <w:p w:rsidR="00433C54" w:rsidRPr="00D43DCC" w:rsidRDefault="00D14236" w:rsidP="00D14236">
            <w:pPr>
              <w:pStyle w:val="Tekst3"/>
            </w:pPr>
            <w:r w:rsidRPr="00D14236">
              <w:t xml:space="preserve">Ligeledes har der været nedsat arbejdsgrupper omkring konkrete emner. Herefter dialog i teamet og efterfølgende dialog i afdelingerne.   </w:t>
            </w:r>
          </w:p>
        </w:tc>
      </w:tr>
    </w:tbl>
    <w:p w:rsidR="00D7380C" w:rsidRDefault="00D7380C" w:rsidP="00D7380C">
      <w:pPr>
        <w:pStyle w:val="MiniPara"/>
      </w:pPr>
    </w:p>
    <w:p w:rsidR="00D7380C" w:rsidRDefault="00D7380C" w:rsidP="00D7380C">
      <w:pPr>
        <w:spacing w:line="240" w:lineRule="auto"/>
      </w:pPr>
      <w:r>
        <w:br w:type="page"/>
      </w:r>
    </w:p>
    <w:p w:rsidR="00D7380C" w:rsidRDefault="00D7380C" w:rsidP="00D7380C">
      <w:pPr>
        <w:pStyle w:val="TykBl"/>
      </w:pPr>
    </w:p>
    <w:tbl>
      <w:tblPr>
        <w:tblStyle w:val="1Tabelfelt"/>
        <w:tblW w:w="0" w:type="auto"/>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7030"/>
        <w:gridCol w:w="2608"/>
      </w:tblGrid>
      <w:tr w:rsidR="00D7380C" w:rsidRPr="006406AA" w:rsidTr="00AD20B9">
        <w:trPr>
          <w:cantSplit/>
          <w:trHeight w:hRule="exact" w:val="3231"/>
        </w:trPr>
        <w:tc>
          <w:tcPr>
            <w:tcW w:w="7030" w:type="dxa"/>
            <w:tcBorders>
              <w:top w:val="nil"/>
              <w:bottom w:val="nil"/>
            </w:tcBorders>
          </w:tcPr>
          <w:p w:rsidR="00D7380C" w:rsidRPr="006406AA" w:rsidRDefault="00D7380C" w:rsidP="00AD20B9">
            <w:pPr>
              <w:pStyle w:val="Overskrift1"/>
              <w:outlineLvl w:val="0"/>
              <w:rPr>
                <w:color w:val="4472C4" w:themeColor="accent1"/>
              </w:rPr>
            </w:pPr>
            <w:r>
              <w:rPr>
                <w:color w:val="4472C4" w:themeColor="accent1"/>
              </w:rPr>
              <w:t>Evaluering og dokumentation af elementer i det pædagogiske læringsmiljø</w:t>
            </w:r>
          </w:p>
        </w:tc>
        <w:tc>
          <w:tcPr>
            <w:tcW w:w="2608" w:type="dxa"/>
            <w:tcBorders>
              <w:top w:val="nil"/>
              <w:bottom w:val="nil"/>
            </w:tcBorders>
          </w:tcPr>
          <w:p w:rsidR="00D7380C" w:rsidRDefault="00D7380C" w:rsidP="00AD20B9">
            <w:pPr>
              <w:jc w:val="center"/>
              <w:rPr>
                <w:color w:val="4472C4" w:themeColor="accent1"/>
              </w:rPr>
            </w:pPr>
            <w:r>
              <w:rPr>
                <w:noProof/>
                <w:color w:val="4472C4" w:themeColor="accent1"/>
                <w:lang w:eastAsia="da-DK"/>
              </w:rPr>
              <w:drawing>
                <wp:inline distT="0" distB="0" distL="0" distR="0" wp14:anchorId="78C0CDDB" wp14:editId="17A64DE9">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rsidR="00D7380C" w:rsidRDefault="00D7380C" w:rsidP="00D7380C">
      <w:pPr>
        <w:pStyle w:val="TyndBl"/>
      </w:pPr>
    </w:p>
    <w:p w:rsidR="00D7380C" w:rsidRPr="00D43DCC" w:rsidRDefault="00D7380C" w:rsidP="00D7380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AD20B9">
        <w:tc>
          <w:tcPr>
            <w:tcW w:w="9638" w:type="dxa"/>
          </w:tcPr>
          <w:p w:rsidR="00D7380C" w:rsidRDefault="00D7380C" w:rsidP="00AD20B9">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Pr>
                <w:b w:val="0"/>
                <w:bCs/>
              </w:rPr>
              <w:softHyphen/>
            </w:r>
            <w:r w:rsidRPr="003E2556">
              <w:rPr>
                <w:b w:val="0"/>
                <w:bCs/>
              </w:rPr>
              <w:t xml:space="preserve">følgende ændrede jeres pædagogiske praksis. </w:t>
            </w:r>
          </w:p>
          <w:p w:rsidR="00433C54" w:rsidRDefault="00433C54" w:rsidP="00433C54">
            <w:pPr>
              <w:pStyle w:val="Tekst3"/>
            </w:pPr>
            <w:r>
              <w:t>Vi har udvalgt to eksempler fra den pædagogiske praksis</w:t>
            </w:r>
            <w:r w:rsidR="001B2C1D">
              <w:t xml:space="preserve"> </w:t>
            </w:r>
            <w:r w:rsidR="003722A1">
              <w:t>- Institutionslogikker</w:t>
            </w:r>
            <w:r w:rsidR="00616E35">
              <w:t xml:space="preserve"> og legmiljøer.</w:t>
            </w:r>
          </w:p>
          <w:p w:rsidR="001B2C1D" w:rsidRPr="003722A1" w:rsidRDefault="001B2C1D" w:rsidP="00433C54">
            <w:pPr>
              <w:pStyle w:val="Tekst3"/>
              <w:rPr>
                <w:b/>
                <w:bCs/>
              </w:rPr>
            </w:pPr>
            <w:r w:rsidRPr="003722A1">
              <w:rPr>
                <w:b/>
                <w:bCs/>
              </w:rPr>
              <w:t>Institutionslogikker:</w:t>
            </w:r>
          </w:p>
          <w:p w:rsidR="00D7380C" w:rsidRDefault="00D7380C" w:rsidP="00AD20B9">
            <w:pPr>
              <w:pStyle w:val="Tekst5bl"/>
            </w:pPr>
            <w:r>
              <w:t xml:space="preserve">Hvad var formålet med den evaluering, vi gennemførte? </w:t>
            </w:r>
          </w:p>
          <w:p w:rsidR="001A4A69" w:rsidRPr="00616E35" w:rsidRDefault="001A4A69" w:rsidP="001A4A69">
            <w:pPr>
              <w:pStyle w:val="Tekst3"/>
              <w:suppressAutoHyphens/>
            </w:pPr>
            <w:r w:rsidRPr="00616E35">
              <w:t>Vi var nysgerrige på, om børnene fik det ud af samlingen, som vi havde en forventning om de fik. Vi blev nysgerrige på institutionslogikkerne – hvilke institutionslogikker giver mening og hvilke giver ikke mening. Og hvorfor er det sådan? Inspireret af diplom modul i leg og kreativitet.</w:t>
            </w:r>
          </w:p>
          <w:p w:rsidR="001A4A69" w:rsidRPr="00616E35" w:rsidRDefault="001A4A69" w:rsidP="001A4A69">
            <w:pPr>
              <w:pStyle w:val="Tekst3"/>
              <w:suppressAutoHyphens/>
            </w:pPr>
            <w:r w:rsidRPr="00616E35">
              <w:t>Formålet var at sikre kvaliteten og sikre et fagligt indhold til børnene, som kan inspirere dem i deres udvikling.</w:t>
            </w:r>
          </w:p>
          <w:p w:rsidR="001A4A69" w:rsidRPr="00616E35" w:rsidRDefault="001A4A69" w:rsidP="001A4A69">
            <w:pPr>
              <w:pStyle w:val="Tekst3"/>
              <w:suppressAutoHyphens/>
            </w:pPr>
            <w:r w:rsidRPr="00616E35">
              <w:t>Nogle af de spørgsmål vi var optaget af, var følgende:</w:t>
            </w:r>
          </w:p>
          <w:p w:rsidR="001A4A69" w:rsidRPr="00616E35" w:rsidRDefault="001A4A69" w:rsidP="00616E35">
            <w:pPr>
              <w:pStyle w:val="Tekst3"/>
              <w:numPr>
                <w:ilvl w:val="0"/>
                <w:numId w:val="8"/>
              </w:numPr>
              <w:suppressAutoHyphens/>
              <w:spacing w:after="0" w:line="276" w:lineRule="auto"/>
            </w:pPr>
            <w:r w:rsidRPr="00616E35">
              <w:t xml:space="preserve">Hvad er det en samling kan? </w:t>
            </w:r>
          </w:p>
          <w:p w:rsidR="001A4A69" w:rsidRPr="00616E35" w:rsidRDefault="001A4A69" w:rsidP="00616E35">
            <w:pPr>
              <w:pStyle w:val="Tekst3"/>
              <w:numPr>
                <w:ilvl w:val="0"/>
                <w:numId w:val="8"/>
              </w:numPr>
              <w:suppressAutoHyphens/>
              <w:spacing w:after="0" w:line="276" w:lineRule="auto"/>
            </w:pPr>
            <w:r w:rsidRPr="00616E35">
              <w:t>Hvilket indhold skal en samling have?</w:t>
            </w:r>
          </w:p>
          <w:p w:rsidR="001A4A69" w:rsidRPr="00616E35" w:rsidRDefault="001A4A69" w:rsidP="00616E35">
            <w:pPr>
              <w:pStyle w:val="Tekst3"/>
              <w:numPr>
                <w:ilvl w:val="0"/>
                <w:numId w:val="8"/>
              </w:numPr>
              <w:suppressAutoHyphens/>
              <w:spacing w:after="0" w:line="276" w:lineRule="auto"/>
            </w:pPr>
            <w:r w:rsidRPr="00616E35">
              <w:t>Skal en samling være på samme tidspunkt hver dag?</w:t>
            </w:r>
          </w:p>
          <w:p w:rsidR="001A4A69" w:rsidRPr="00616E35" w:rsidRDefault="001A4A69" w:rsidP="00616E35">
            <w:pPr>
              <w:pStyle w:val="Tekst3"/>
              <w:numPr>
                <w:ilvl w:val="0"/>
                <w:numId w:val="8"/>
              </w:numPr>
              <w:suppressAutoHyphens/>
              <w:spacing w:after="0" w:line="276" w:lineRule="auto"/>
            </w:pPr>
            <w:r w:rsidRPr="00616E35">
              <w:t xml:space="preserve">Skal det være det samme for alle aldersgrupper? </w:t>
            </w:r>
          </w:p>
          <w:p w:rsidR="001A4A69" w:rsidRPr="00616E35" w:rsidRDefault="001A4A69" w:rsidP="00616E35">
            <w:pPr>
              <w:pStyle w:val="Tekst3"/>
              <w:numPr>
                <w:ilvl w:val="0"/>
                <w:numId w:val="8"/>
              </w:numPr>
              <w:suppressAutoHyphens/>
              <w:spacing w:after="0" w:line="276" w:lineRule="auto"/>
            </w:pPr>
            <w:r w:rsidRPr="00616E35">
              <w:t>Skal børnene have medbestemmelse på hvad der sker i samling og i så fald hvordan kan de inddrages?</w:t>
            </w:r>
          </w:p>
          <w:p w:rsidR="001A4A69" w:rsidRPr="00D43DCC" w:rsidRDefault="001A4A69" w:rsidP="00AD20B9">
            <w:pPr>
              <w:pStyle w:val="Tekst3"/>
            </w:pPr>
          </w:p>
        </w:tc>
      </w:tr>
    </w:tbl>
    <w:p w:rsidR="00D7380C" w:rsidRDefault="00D7380C" w:rsidP="00D7380C">
      <w:pPr>
        <w:pStyle w:val="MiniPara"/>
      </w:pPr>
    </w:p>
    <w:p w:rsidR="00D7380C" w:rsidRDefault="00D7380C" w:rsidP="00D7380C">
      <w:pPr>
        <w:pStyle w:val="MiniPara"/>
      </w:pPr>
    </w:p>
    <w:p w:rsidR="00D7380C" w:rsidRDefault="00D7380C" w:rsidP="00D7380C">
      <w:pPr>
        <w:pStyle w:val="TykBl"/>
      </w:pPr>
    </w:p>
    <w:p w:rsidR="00D7380C" w:rsidRPr="00D43DCC" w:rsidRDefault="00D7380C" w:rsidP="00D7380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616E35">
        <w:trPr>
          <w:trHeight w:val="1899"/>
        </w:trPr>
        <w:tc>
          <w:tcPr>
            <w:tcW w:w="9638" w:type="dxa"/>
          </w:tcPr>
          <w:p w:rsidR="00D7380C" w:rsidRDefault="00D7380C" w:rsidP="00AD20B9">
            <w:pPr>
              <w:pStyle w:val="Tekst5bl"/>
              <w:suppressAutoHyphens/>
            </w:pPr>
            <w:r>
              <w:t>Hvilken pædagogisk dokumentation har vi indsamlet i arbejdet med den gennemførte evaluering?</w:t>
            </w:r>
          </w:p>
          <w:p w:rsidR="001A4A69" w:rsidRPr="00616E35" w:rsidRDefault="001A4A69" w:rsidP="001A4A69">
            <w:pPr>
              <w:pStyle w:val="Tekst3"/>
              <w:numPr>
                <w:ilvl w:val="0"/>
                <w:numId w:val="9"/>
              </w:numPr>
              <w:spacing w:after="0"/>
            </w:pPr>
            <w:r w:rsidRPr="00616E35">
              <w:t xml:space="preserve">Film </w:t>
            </w:r>
          </w:p>
          <w:p w:rsidR="00616E35" w:rsidRDefault="001A4A69" w:rsidP="001A4A69">
            <w:pPr>
              <w:pStyle w:val="Tekst3"/>
              <w:numPr>
                <w:ilvl w:val="0"/>
                <w:numId w:val="9"/>
              </w:numPr>
              <w:spacing w:after="0"/>
            </w:pPr>
            <w:r w:rsidRPr="00616E35">
              <w:t>Børneinterview</w:t>
            </w:r>
          </w:p>
          <w:p w:rsidR="001A4A69" w:rsidRPr="00D43DCC" w:rsidRDefault="001A4A69" w:rsidP="001A4A69">
            <w:pPr>
              <w:pStyle w:val="Tekst3"/>
              <w:numPr>
                <w:ilvl w:val="0"/>
                <w:numId w:val="9"/>
              </w:numPr>
              <w:spacing w:after="0"/>
            </w:pPr>
            <w:r w:rsidRPr="00616E35">
              <w:t>Observationer</w:t>
            </w:r>
          </w:p>
        </w:tc>
      </w:tr>
    </w:tbl>
    <w:p w:rsidR="00D7380C" w:rsidRDefault="00D7380C" w:rsidP="00D7380C">
      <w:pPr>
        <w:pStyle w:val="MiniPara"/>
      </w:pPr>
    </w:p>
    <w:p w:rsidR="00D7380C" w:rsidRDefault="00D7380C" w:rsidP="00D7380C">
      <w:pPr>
        <w:pStyle w:val="MiniPara"/>
      </w:pPr>
    </w:p>
    <w:p w:rsidR="00D7380C" w:rsidRDefault="00D7380C" w:rsidP="00D7380C">
      <w:pPr>
        <w:pStyle w:val="TykBl"/>
      </w:pPr>
    </w:p>
    <w:p w:rsidR="00D7380C" w:rsidRPr="00D43DCC" w:rsidRDefault="00D7380C" w:rsidP="00D7380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AD20B9">
        <w:tc>
          <w:tcPr>
            <w:tcW w:w="9638" w:type="dxa"/>
          </w:tcPr>
          <w:p w:rsidR="00D7380C" w:rsidRDefault="00D7380C" w:rsidP="00AD20B9">
            <w:pPr>
              <w:pStyle w:val="Tekst5bl"/>
            </w:pPr>
            <w:r>
              <w:lastRenderedPageBreak/>
              <w:t>Hv</w:t>
            </w:r>
            <w:r w:rsidR="00616E35">
              <w:t>a</w:t>
            </w:r>
            <w:r>
              <w:t>d lærte vi om sammenhængen mellem vores pædagogiske læringsmiljø og børnenes trivsel, læring, udvikling og dannelse?</w:t>
            </w:r>
          </w:p>
          <w:p w:rsidR="001A4A69" w:rsidRPr="00616E35" w:rsidRDefault="001A4A69" w:rsidP="001A4A69">
            <w:pPr>
              <w:pStyle w:val="Tekst3"/>
            </w:pPr>
            <w:r w:rsidRPr="00616E35">
              <w:t>Vi fik et bredere perspektiv på institutionslogikkerne som blandt andet gav refleksioner omkring; hvordan skal man sidde i en samling, skal man sidde på samme måde? Hvad gør vi når børn træder udenfor? Vi har altid spurgt; ”hvilken dag er det i dag?” De færreste børn kan reelt svare herpå, derfor giver vi stedet svaret og sætter fokus på at der er noget der hedder ”uge” og hvad det betyder. Vi er blevet mere opmærksom på, hvilken læring samlingen indeholder.</w:t>
            </w:r>
          </w:p>
          <w:p w:rsidR="001A4A69" w:rsidRPr="00616E35" w:rsidRDefault="001A4A69" w:rsidP="001A4A69">
            <w:pPr>
              <w:pStyle w:val="Tekst3"/>
            </w:pPr>
            <w:r w:rsidRPr="00616E35">
              <w:t>Vi er blevet mere nytænkende i samlingerne og tager mere udgangspunkt i hvad børnene gerne vil. Dog med øje for, at vi er de inspirerende voksne, der skal vække nysgerrigheden i børnene. Det skal være sjovt at deltage.</w:t>
            </w:r>
          </w:p>
          <w:p w:rsidR="001A4A69" w:rsidRPr="00616E35" w:rsidRDefault="001A4A69" w:rsidP="00616E35">
            <w:pPr>
              <w:pStyle w:val="Tekst3"/>
              <w:rPr>
                <w:color w:val="FF0000"/>
              </w:rPr>
            </w:pPr>
            <w:r w:rsidRPr="00616E35">
              <w:t xml:space="preserve">Det kræver nytænkning af personalet at tage nye ting til sig og prøve noget nyt. Det er vigtigt at der er en god dialog omkring de nye ting og kunne inspirere hinanden. </w:t>
            </w:r>
          </w:p>
        </w:tc>
      </w:tr>
    </w:tbl>
    <w:p w:rsidR="00D7380C" w:rsidRDefault="00D7380C" w:rsidP="00D7380C">
      <w:pPr>
        <w:pStyle w:val="MiniPara"/>
      </w:pPr>
    </w:p>
    <w:p w:rsidR="00D7380C" w:rsidRDefault="00D7380C" w:rsidP="00D7380C">
      <w:pPr>
        <w:pStyle w:val="MiniPara"/>
      </w:pPr>
    </w:p>
    <w:p w:rsidR="00D7380C" w:rsidRDefault="00D7380C" w:rsidP="00D7380C">
      <w:pPr>
        <w:pStyle w:val="TykBl"/>
      </w:pPr>
    </w:p>
    <w:p w:rsidR="00D7380C" w:rsidRPr="00D43DCC" w:rsidRDefault="00D7380C" w:rsidP="00D7380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AD20B9">
        <w:tc>
          <w:tcPr>
            <w:tcW w:w="9638" w:type="dxa"/>
          </w:tcPr>
          <w:p w:rsidR="00D7380C" w:rsidRDefault="00D7380C" w:rsidP="00616E35">
            <w:pPr>
              <w:pStyle w:val="Tekst5bl"/>
            </w:pPr>
            <w:r>
              <w:t>Hvilke ændringer og/eller justeringer af praksis gav evalueringen anledning til?</w:t>
            </w:r>
          </w:p>
          <w:p w:rsidR="001A4A69" w:rsidRPr="00616E35" w:rsidRDefault="001A4A69" w:rsidP="001A4A69">
            <w:pPr>
              <w:pStyle w:val="Tekst3"/>
            </w:pPr>
            <w:r w:rsidRPr="00616E35">
              <w:t>Der er forskel på hvilken alder børnene har og dermed hvilket indhold samlingen skal have. I Vuggestuen bruges sangkort eller konkreter til at hjælpe børnene sprogligt til at sige og vælge sange. Det kan være forskelligt hvordan samlingerne er, men værdierne omkring samlingen er ens i alle huse.</w:t>
            </w:r>
          </w:p>
          <w:p w:rsidR="001A4A69" w:rsidRPr="00616E35" w:rsidRDefault="001A4A69" w:rsidP="001A4A69">
            <w:pPr>
              <w:pStyle w:val="Tekst3"/>
            </w:pPr>
            <w:r w:rsidRPr="00616E35">
              <w:t>Der tages udgangspunkt i børnene og hvilket behov de har.</w:t>
            </w:r>
          </w:p>
          <w:p w:rsidR="001A4A69" w:rsidRPr="00616E35" w:rsidRDefault="001A4A69" w:rsidP="001A4A69">
            <w:pPr>
              <w:pStyle w:val="Tekst3"/>
            </w:pPr>
            <w:r w:rsidRPr="00616E35">
              <w:t>Samlingen kan nu indeholde flere forskellige elementer som motorik, sprog, sang og musik med fagter og socialelege. Åbner op for at prøve nye ting andre steder end til samlingen. Det giver mod.</w:t>
            </w:r>
          </w:p>
          <w:p w:rsidR="001A4A69" w:rsidRPr="00616E35" w:rsidRDefault="001A4A69" w:rsidP="001A4A69">
            <w:pPr>
              <w:pStyle w:val="Tekst3"/>
            </w:pPr>
            <w:r w:rsidRPr="00616E35">
              <w:t>Når der er en god genkendelig struktur, kan børnene rumme at der fx er en vikar, som gør det lidt anerledes.</w:t>
            </w:r>
          </w:p>
          <w:p w:rsidR="00616E35" w:rsidRPr="003722A1" w:rsidRDefault="001B2C1D" w:rsidP="001A4A69">
            <w:pPr>
              <w:pStyle w:val="Tekst3"/>
              <w:rPr>
                <w:b/>
                <w:bCs/>
              </w:rPr>
            </w:pPr>
            <w:r w:rsidRPr="003722A1">
              <w:rPr>
                <w:b/>
                <w:bCs/>
              </w:rPr>
              <w:t>Legemiljøer</w:t>
            </w:r>
            <w:r w:rsidR="00616E35" w:rsidRPr="003722A1">
              <w:rPr>
                <w:b/>
                <w:bCs/>
              </w:rPr>
              <w:t>:</w:t>
            </w:r>
          </w:p>
          <w:tbl>
            <w:tblPr>
              <w:tblW w:w="9638" w:type="dxa"/>
              <w:tblLayout w:type="fixed"/>
              <w:tblCellMar>
                <w:top w:w="369" w:type="dxa"/>
                <w:bottom w:w="227" w:type="dxa"/>
              </w:tblCellMar>
              <w:tblLook w:val="04A0" w:firstRow="1" w:lastRow="0" w:firstColumn="1" w:lastColumn="0" w:noHBand="0" w:noVBand="1"/>
            </w:tblPr>
            <w:tblGrid>
              <w:gridCol w:w="9487"/>
              <w:gridCol w:w="151"/>
            </w:tblGrid>
            <w:tr w:rsidR="00CE6B2D" w:rsidRPr="00D43DCC" w:rsidTr="00FC2DA5">
              <w:trPr>
                <w:gridAfter w:val="1"/>
                <w:wAfter w:w="151" w:type="dxa"/>
                <w:trHeight w:val="641"/>
              </w:trPr>
              <w:tc>
                <w:tcPr>
                  <w:tcW w:w="9487" w:type="dxa"/>
                </w:tcPr>
                <w:p w:rsidR="00CE6B2D" w:rsidRDefault="00CE6B2D" w:rsidP="00CE6B2D">
                  <w:pPr>
                    <w:pStyle w:val="Tekst5bl"/>
                  </w:pPr>
                  <w:r>
                    <w:t>H</w:t>
                  </w:r>
                  <w:r w:rsidR="003722A1">
                    <w:t>va</w:t>
                  </w:r>
                  <w:r>
                    <w:t xml:space="preserve">d var formålet med den evaluering, vi gennemførte? </w:t>
                  </w:r>
                </w:p>
                <w:p w:rsidR="00FF4FF8" w:rsidRPr="00FF4FF8" w:rsidRDefault="00CE6B2D" w:rsidP="00FF4FF8">
                  <w:pPr>
                    <w:pStyle w:val="Tekst3"/>
                  </w:pPr>
                  <w:r>
                    <w:t>Vi ville undersøge om vores legemiljø understøtter de forskellige legeformer, og hvordan vi voksne kan støtte og udvikle børnene</w:t>
                  </w:r>
                  <w:bookmarkStart w:id="0" w:name="_GoBack"/>
                  <w:bookmarkEnd w:id="0"/>
                  <w:r>
                    <w:t>s sociale kompetencer</w:t>
                  </w:r>
                </w:p>
              </w:tc>
            </w:tr>
            <w:tr w:rsidR="00CE6B2D" w:rsidRPr="00D43DCC" w:rsidTr="00FC2DA5">
              <w:trPr>
                <w:trHeight w:val="3718"/>
              </w:trPr>
              <w:tc>
                <w:tcPr>
                  <w:tcW w:w="9638" w:type="dxa"/>
                  <w:gridSpan w:val="2"/>
                </w:tcPr>
                <w:p w:rsidR="00CE6B2D" w:rsidRDefault="00FC2DA5" w:rsidP="00CE6B2D">
                  <w:pPr>
                    <w:pStyle w:val="Tekst5bl"/>
                    <w:suppressAutoHyphens/>
                  </w:pPr>
                  <w:r>
                    <w:lastRenderedPageBreak/>
                    <w:t>H</w:t>
                  </w:r>
                  <w:r w:rsidR="00CE6B2D">
                    <w:t>vilken pædagogisk dokumentation har vi indsamlet i arbejdet med den gennemførte evaluering?</w:t>
                  </w:r>
                </w:p>
                <w:p w:rsidR="00CE6B2D" w:rsidRDefault="00CE6B2D" w:rsidP="00CE6B2D">
                  <w:pPr>
                    <w:pStyle w:val="Tekst3"/>
                  </w:pPr>
                  <w:r>
                    <w:t>Vi har haft små legegrupper med deltagelse af en voksen.</w:t>
                  </w:r>
                </w:p>
                <w:p w:rsidR="00CE6B2D" w:rsidRDefault="00CE6B2D" w:rsidP="00CE6B2D">
                  <w:pPr>
                    <w:pStyle w:val="Tekst3"/>
                  </w:pPr>
                  <w:r>
                    <w:t>Vi voksne observerede børnenes leg ud fra nogle pejlepinde:</w:t>
                  </w:r>
                </w:p>
                <w:p w:rsidR="00CE6B2D" w:rsidRDefault="00CE6B2D" w:rsidP="00CE6B2D">
                  <w:pPr>
                    <w:pStyle w:val="Tekst3"/>
                    <w:numPr>
                      <w:ilvl w:val="0"/>
                      <w:numId w:val="3"/>
                    </w:numPr>
                    <w:spacing w:after="0" w:line="240" w:lineRule="auto"/>
                  </w:pPr>
                  <w:r>
                    <w:t xml:space="preserve">Har barnet ideer til legen? </w:t>
                  </w:r>
                </w:p>
                <w:p w:rsidR="00CE6B2D" w:rsidRDefault="00CE6B2D" w:rsidP="00CE6B2D">
                  <w:pPr>
                    <w:pStyle w:val="Tekst3"/>
                    <w:numPr>
                      <w:ilvl w:val="0"/>
                      <w:numId w:val="3"/>
                    </w:numPr>
                    <w:spacing w:after="0" w:line="240" w:lineRule="auto"/>
                  </w:pPr>
                  <w:r>
                    <w:t>Kan barnet forhandle?</w:t>
                  </w:r>
                </w:p>
                <w:p w:rsidR="00CE6B2D" w:rsidRDefault="00CE6B2D" w:rsidP="00CE6B2D">
                  <w:pPr>
                    <w:pStyle w:val="Tekst3"/>
                    <w:numPr>
                      <w:ilvl w:val="0"/>
                      <w:numId w:val="3"/>
                    </w:numPr>
                    <w:spacing w:after="0" w:line="240" w:lineRule="auto"/>
                  </w:pPr>
                  <w:r>
                    <w:t>Kan barnet følge fælles spilleregler?</w:t>
                  </w:r>
                </w:p>
                <w:p w:rsidR="00CE6B2D" w:rsidRDefault="00CE6B2D" w:rsidP="00CE6B2D">
                  <w:pPr>
                    <w:pStyle w:val="Tekst3"/>
                    <w:numPr>
                      <w:ilvl w:val="0"/>
                      <w:numId w:val="3"/>
                    </w:numPr>
                    <w:spacing w:after="0" w:line="240" w:lineRule="auto"/>
                  </w:pPr>
                  <w:r>
                    <w:t>Kan barnet tur – tage?</w:t>
                  </w:r>
                </w:p>
                <w:p w:rsidR="00CE6B2D" w:rsidRDefault="00CE6B2D" w:rsidP="00CE6B2D">
                  <w:pPr>
                    <w:pStyle w:val="Tekst3"/>
                    <w:numPr>
                      <w:ilvl w:val="0"/>
                      <w:numId w:val="3"/>
                    </w:numPr>
                    <w:spacing w:after="0" w:line="240" w:lineRule="auto"/>
                  </w:pPr>
                  <w:r>
                    <w:t>Kan barnet følge legens indhold?</w:t>
                  </w:r>
                </w:p>
                <w:p w:rsidR="00CE6B2D" w:rsidRPr="00D43DCC" w:rsidRDefault="00CE6B2D" w:rsidP="00CE6B2D">
                  <w:pPr>
                    <w:pStyle w:val="Tekst3"/>
                  </w:pPr>
                  <w:r>
                    <w:t>Vi lavede børne-interviews, hvor vi spurgte ind til hvor og hvad, børnene kan lide at lege.</w:t>
                  </w:r>
                </w:p>
              </w:tc>
            </w:tr>
          </w:tbl>
          <w:p w:rsidR="00CE6B2D" w:rsidRDefault="00CE6B2D" w:rsidP="00CE6B2D">
            <w:pPr>
              <w:pStyle w:val="MiniPara"/>
            </w:pPr>
          </w:p>
          <w:p w:rsidR="00CE6B2D" w:rsidRDefault="00CE6B2D" w:rsidP="00CE6B2D">
            <w:pPr>
              <w:pStyle w:val="MiniPara"/>
            </w:pPr>
          </w:p>
          <w:p w:rsidR="00CE6B2D" w:rsidRDefault="00CE6B2D" w:rsidP="00CE6B2D">
            <w:pPr>
              <w:pStyle w:val="TykBl"/>
            </w:pPr>
          </w:p>
          <w:p w:rsidR="00CE6B2D" w:rsidRPr="00D43DCC" w:rsidRDefault="00CE6B2D" w:rsidP="00CE6B2D">
            <w:pPr>
              <w:pStyle w:val="MiniPara"/>
            </w:pPr>
          </w:p>
          <w:tbl>
            <w:tblPr>
              <w:tblW w:w="9638" w:type="dxa"/>
              <w:tblLayout w:type="fixed"/>
              <w:tblCellMar>
                <w:top w:w="369" w:type="dxa"/>
                <w:bottom w:w="227" w:type="dxa"/>
              </w:tblCellMar>
              <w:tblLook w:val="04A0" w:firstRow="1" w:lastRow="0" w:firstColumn="1" w:lastColumn="0" w:noHBand="0" w:noVBand="1"/>
            </w:tblPr>
            <w:tblGrid>
              <w:gridCol w:w="9638"/>
            </w:tblGrid>
            <w:tr w:rsidR="00CE6B2D" w:rsidRPr="00D43DCC" w:rsidTr="00D14236">
              <w:trPr>
                <w:trHeight w:val="5010"/>
              </w:trPr>
              <w:tc>
                <w:tcPr>
                  <w:tcW w:w="9638" w:type="dxa"/>
                </w:tcPr>
                <w:p w:rsidR="00CE6B2D" w:rsidRDefault="00CE6B2D" w:rsidP="00CE6B2D">
                  <w:pPr>
                    <w:pStyle w:val="Tekst5bl"/>
                  </w:pPr>
                  <w:r>
                    <w:t>Hvad lærte vi om sammenhængen mellem vores pædagogiske læringsmiljø og børnenes trivsel, læring, udvikling og dannelse?</w:t>
                  </w:r>
                </w:p>
                <w:p w:rsidR="00D14236" w:rsidRPr="00D14236" w:rsidRDefault="00D14236" w:rsidP="00D14236">
                  <w:pPr>
                    <w:pStyle w:val="Tekst3"/>
                  </w:pPr>
                </w:p>
                <w:p w:rsidR="00CE6B2D" w:rsidRDefault="00CE6B2D" w:rsidP="00CE6B2D">
                  <w:pPr>
                    <w:pStyle w:val="Tekst3"/>
                    <w:suppressAutoHyphens/>
                  </w:pPr>
                  <w:r>
                    <w:t>Vi har erfaret at vi har behov for et lærings- og legemiljø, hvor børnene får muligheder for alle type legeformer. Dette for at tilgodese at alle børn kan komme i spil med deres legekompetencer og derigennem skabe sociale relationer og venskaber.</w:t>
                  </w:r>
                </w:p>
                <w:p w:rsidR="00CE6B2D" w:rsidRDefault="00CE6B2D" w:rsidP="00CE6B2D">
                  <w:pPr>
                    <w:pStyle w:val="Tekst3"/>
                    <w:suppressAutoHyphens/>
                  </w:pPr>
                  <w:r>
                    <w:t>Vi har erfaret at det er vigtigt at vi skaber legemiljøer ud fra det børnene, er optaget af, for på denne måde at få de børn med, der har svært ved at deltage i leg.</w:t>
                  </w:r>
                </w:p>
                <w:p w:rsidR="00CE6B2D" w:rsidRDefault="00CE6B2D" w:rsidP="00CE6B2D">
                  <w:pPr>
                    <w:pStyle w:val="Tekst3"/>
                    <w:suppressAutoHyphens/>
                  </w:pPr>
                  <w:r>
                    <w:t>Vi erfaret at vi skal have større fokus på, hvor det enkelte barn er udfordret i leg ift. at forhandle, følge legens indhold, turtage mm., for at vi voksne kan hjælpe barnet.</w:t>
                  </w:r>
                </w:p>
                <w:p w:rsidR="00CE6B2D" w:rsidRDefault="00CE6B2D" w:rsidP="00CE6B2D">
                  <w:pPr>
                    <w:pStyle w:val="Tekst3"/>
                    <w:suppressAutoHyphens/>
                  </w:pPr>
                  <w:r>
                    <w:t>Vi ser gennem vores observationer at børnene har svært ved at dele legetøj, noget der ofte fører til konflikter og at legen blive opløst.</w:t>
                  </w:r>
                </w:p>
                <w:p w:rsidR="00CE6B2D" w:rsidRDefault="00CE6B2D" w:rsidP="00CE6B2D">
                  <w:pPr>
                    <w:pStyle w:val="Tekst3"/>
                    <w:suppressAutoHyphens/>
                  </w:pPr>
                  <w:r>
                    <w:t xml:space="preserve">Vi har erfaret at leg er børnenes adgang til fællesskab og venskaber. </w:t>
                  </w:r>
                </w:p>
                <w:p w:rsidR="00CE6B2D" w:rsidRPr="00D43DCC" w:rsidRDefault="00CE6B2D" w:rsidP="00D14236">
                  <w:pPr>
                    <w:pStyle w:val="Tekst3"/>
                    <w:suppressAutoHyphens/>
                  </w:pPr>
                  <w:r w:rsidRPr="00FB0E8E">
                    <w:rPr>
                      <w:i/>
                      <w:iCs/>
                    </w:rPr>
                    <w:t>”Venskaber giver adgang til leg.”</w:t>
                  </w:r>
                  <w:r>
                    <w:t xml:space="preserve"> (Lisbeth Winther Lindqvist)</w:t>
                  </w:r>
                </w:p>
              </w:tc>
            </w:tr>
            <w:tr w:rsidR="00CE6B2D" w:rsidRPr="00D43DCC" w:rsidTr="00D14236">
              <w:tc>
                <w:tcPr>
                  <w:tcW w:w="9638" w:type="dxa"/>
                </w:tcPr>
                <w:p w:rsidR="00CE6B2D" w:rsidRDefault="00CE6B2D" w:rsidP="00CE6B2D">
                  <w:pPr>
                    <w:pStyle w:val="Tekst5bl"/>
                  </w:pPr>
                  <w:r>
                    <w:t>Hvilke ændringer og/eller justeringer af praksis gav evalueringen anledning til?</w:t>
                  </w:r>
                </w:p>
                <w:p w:rsidR="00CE6B2D" w:rsidRDefault="00CE6B2D" w:rsidP="00CE6B2D">
                  <w:pPr>
                    <w:pStyle w:val="Tekst3"/>
                  </w:pPr>
                </w:p>
                <w:p w:rsidR="00CE6B2D" w:rsidRDefault="00CE6B2D" w:rsidP="00CE6B2D">
                  <w:pPr>
                    <w:pStyle w:val="Tekst3"/>
                  </w:pPr>
                  <w:r>
                    <w:t>På baggrund af vores evaluering er det vigtigt at vi skaber et læringsmiljø, hvor børnene får mulighed for at lege de forskellige legeformer. Der er også godt for børnene at deltage i små legegrupper, hvor der deltager en voksen. Den voksne kan hjælpe børnene i at styrke deres legekompetencer.</w:t>
                  </w:r>
                </w:p>
                <w:p w:rsidR="00CE6B2D" w:rsidRPr="00D43DCC" w:rsidRDefault="00CE6B2D" w:rsidP="00616E35">
                  <w:pPr>
                    <w:pStyle w:val="Tekst3"/>
                  </w:pPr>
                  <w:r w:rsidRPr="00D02726">
                    <w:t>P</w:t>
                  </w:r>
                  <w:r>
                    <w:t xml:space="preserve">ga. </w:t>
                  </w:r>
                  <w:r w:rsidRPr="00D02726">
                    <w:t xml:space="preserve"> </w:t>
                  </w:r>
                  <w:r>
                    <w:t>c</w:t>
                  </w:r>
                  <w:r w:rsidRPr="00D02726">
                    <w:t xml:space="preserve">orona </w:t>
                  </w:r>
                  <w:r>
                    <w:t>er</w:t>
                  </w:r>
                  <w:r w:rsidRPr="00D02726">
                    <w:t xml:space="preserve"> vi</w:t>
                  </w:r>
                  <w:r>
                    <w:t xml:space="preserve"> ikke kommet i mål med vores forandring i vores legemiljø. Vi har, i denne periode, været meget udenfor. Inde er vi begrænset med legetøj og plads.</w:t>
                  </w:r>
                </w:p>
              </w:tc>
            </w:tr>
          </w:tbl>
          <w:p w:rsidR="001A4A69" w:rsidRPr="00D43DCC" w:rsidRDefault="001A4A69" w:rsidP="00CE6B2D">
            <w:pPr>
              <w:pStyle w:val="Tekst3"/>
            </w:pPr>
          </w:p>
        </w:tc>
      </w:tr>
    </w:tbl>
    <w:p w:rsidR="00D7380C" w:rsidRDefault="00D7380C" w:rsidP="00D7380C">
      <w:pPr>
        <w:pStyle w:val="MiniPara"/>
      </w:pPr>
    </w:p>
    <w:p w:rsidR="00D7380C" w:rsidRDefault="00D7380C" w:rsidP="00D7380C">
      <w:pPr>
        <w:pStyle w:val="MiniPara"/>
      </w:pPr>
      <w:r>
        <w:br w:type="page"/>
      </w:r>
    </w:p>
    <w:p w:rsidR="00D7380C" w:rsidRDefault="00D7380C" w:rsidP="001B2C1D">
      <w:pPr>
        <w:pStyle w:val="TykBl"/>
        <w:pBdr>
          <w:top w:val="single" w:sz="8" w:space="31" w:color="4472C4" w:themeColor="accent1"/>
        </w:pBdr>
      </w:pPr>
    </w:p>
    <w:tbl>
      <w:tblPr>
        <w:tblStyle w:val="1Tabelfelt"/>
        <w:tblW w:w="0" w:type="auto"/>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7030"/>
        <w:gridCol w:w="2608"/>
      </w:tblGrid>
      <w:tr w:rsidR="00D7380C" w:rsidRPr="006406AA" w:rsidTr="00AD20B9">
        <w:trPr>
          <w:cantSplit/>
          <w:trHeight w:hRule="exact" w:val="3231"/>
        </w:trPr>
        <w:tc>
          <w:tcPr>
            <w:tcW w:w="7030" w:type="dxa"/>
            <w:tcBorders>
              <w:top w:val="nil"/>
              <w:bottom w:val="nil"/>
            </w:tcBorders>
          </w:tcPr>
          <w:p w:rsidR="00D7380C" w:rsidRPr="006406AA" w:rsidRDefault="00D7380C" w:rsidP="00AD20B9">
            <w:pPr>
              <w:pStyle w:val="Overskrift1"/>
              <w:outlineLvl w:val="0"/>
              <w:rPr>
                <w:color w:val="4472C4" w:themeColor="accent1"/>
              </w:rPr>
            </w:pPr>
            <w:r>
              <w:rPr>
                <w:color w:val="4472C4" w:themeColor="accent1"/>
              </w:rPr>
              <w:t>Inddragelse af forældrebestyrelsen</w:t>
            </w:r>
          </w:p>
        </w:tc>
        <w:tc>
          <w:tcPr>
            <w:tcW w:w="2608" w:type="dxa"/>
            <w:tcBorders>
              <w:top w:val="nil"/>
              <w:bottom w:val="nil"/>
            </w:tcBorders>
          </w:tcPr>
          <w:p w:rsidR="00D7380C" w:rsidRDefault="00D7380C" w:rsidP="00AD20B9">
            <w:pPr>
              <w:jc w:val="center"/>
              <w:rPr>
                <w:color w:val="4472C4" w:themeColor="accent1"/>
              </w:rPr>
            </w:pPr>
            <w:r>
              <w:rPr>
                <w:noProof/>
                <w:color w:val="4472C4" w:themeColor="accent1"/>
                <w:lang w:eastAsia="da-DK"/>
              </w:rPr>
              <w:drawing>
                <wp:inline distT="0" distB="0" distL="0" distR="0" wp14:anchorId="6207A727" wp14:editId="5AA47642">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D7380C" w:rsidRDefault="00D7380C" w:rsidP="00D7380C">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D7380C" w:rsidRPr="00257CD4" w:rsidTr="003722A1">
        <w:trPr>
          <w:trHeight w:val="716"/>
        </w:trPr>
        <w:tc>
          <w:tcPr>
            <w:tcW w:w="9638" w:type="dxa"/>
            <w:tcMar>
              <w:top w:w="454" w:type="dxa"/>
            </w:tcMar>
          </w:tcPr>
          <w:p w:rsidR="00D7380C" w:rsidRDefault="00D7380C" w:rsidP="00AD20B9">
            <w:pPr>
              <w:pStyle w:val="Tekst2"/>
            </w:pPr>
            <w:r>
              <w:t>”Forældrebestyrelsen i kommunale, selvejende og udliciterede daginstitutioner skal inddrages i udarbejdelsen og evalueringen af og opfølgningen på den pædagogiske læreplan.</w:t>
            </w:r>
          </w:p>
          <w:p w:rsidR="00D7380C" w:rsidRPr="00257CD4" w:rsidRDefault="00D7380C" w:rsidP="00D14236">
            <w:pPr>
              <w:pStyle w:val="Tekst2"/>
            </w:pPr>
            <w:r w:rsidRPr="00730558">
              <w:t>Forældrebestyrelsen for den kommunale dagpleje skal inddrages i udarbejdelsen og evalueringen af og opfølgningen på den pædagogiske læreplan.”</w:t>
            </w:r>
          </w:p>
        </w:tc>
      </w:tr>
    </w:tbl>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AD20B9">
        <w:tc>
          <w:tcPr>
            <w:tcW w:w="9638" w:type="dxa"/>
          </w:tcPr>
          <w:p w:rsidR="00D7380C" w:rsidRDefault="00D7380C" w:rsidP="00AD20B9">
            <w:pPr>
              <w:pStyle w:val="Tekst5bl"/>
              <w:suppressAutoHyphens/>
            </w:pPr>
            <w:r>
              <w:t>Hvordan har vi inddraget forældrebestyrelsen i evalueringen af den pædagogiske læreplan?</w:t>
            </w:r>
          </w:p>
          <w:p w:rsidR="00D14236" w:rsidRPr="00D14236" w:rsidRDefault="00D14236" w:rsidP="00D14236">
            <w:pPr>
              <w:pStyle w:val="Tekst3"/>
              <w:rPr>
                <w:rFonts w:cs="Arial"/>
              </w:rPr>
            </w:pPr>
            <w:r w:rsidRPr="00D14236">
              <w:rPr>
                <w:rFonts w:cs="Arial"/>
              </w:rPr>
              <w:t xml:space="preserve">Forældrene er fundamentet i barnets liv hvorfor et godt og tillidsfuldt forældresamarbejde er udgangspunkt i alt samarbejde. Forældre i bestyrelsen har en stemme, er medspiller og repræsentere øvrige forældre i områder. </w:t>
            </w:r>
          </w:p>
          <w:p w:rsidR="00D14236" w:rsidRPr="00D14236" w:rsidRDefault="00D14236" w:rsidP="00D14236">
            <w:pPr>
              <w:pStyle w:val="Tekst3"/>
              <w:rPr>
                <w:rFonts w:cs="Arial"/>
              </w:rPr>
            </w:pPr>
            <w:r w:rsidRPr="00D14236">
              <w:rPr>
                <w:rFonts w:cs="Arial"/>
              </w:rPr>
              <w:t>Udover bestyrelsen er der forældreråd i 4 ud af 5 afdelinger.</w:t>
            </w:r>
          </w:p>
          <w:p w:rsidR="00D14236" w:rsidRPr="00D14236" w:rsidRDefault="00D14236" w:rsidP="00D14236">
            <w:pPr>
              <w:rPr>
                <w:rFonts w:cs="Arial"/>
              </w:rPr>
            </w:pPr>
            <w:r w:rsidRPr="00D14236">
              <w:rPr>
                <w:rFonts w:cs="Arial"/>
              </w:rPr>
              <w:t>Omkring udarbejdelsen af den ny styrkede læreplan har bestyrelsen været orienteret og inddraget specielt omkring forældresamarbejdet. I den forbindelse ønsker bestyrelsen</w:t>
            </w:r>
          </w:p>
          <w:p w:rsidR="00D14236" w:rsidRPr="00D14236" w:rsidRDefault="00D14236" w:rsidP="00D14236">
            <w:pPr>
              <w:pStyle w:val="Listeafsnit"/>
              <w:numPr>
                <w:ilvl w:val="0"/>
                <w:numId w:val="19"/>
              </w:numPr>
              <w:spacing w:line="240" w:lineRule="auto"/>
              <w:rPr>
                <w:rFonts w:ascii="Arial" w:eastAsia="Times New Roman" w:hAnsi="Arial" w:cs="Arial"/>
              </w:rPr>
            </w:pPr>
            <w:r w:rsidRPr="00D14236">
              <w:rPr>
                <w:rFonts w:ascii="Arial" w:eastAsia="Times New Roman" w:hAnsi="Arial" w:cs="Arial"/>
              </w:rPr>
              <w:t xml:space="preserve">At der vejledes og videns deles mellem personalet og forældrene </w:t>
            </w:r>
          </w:p>
          <w:p w:rsidR="00D14236" w:rsidRPr="00D14236" w:rsidRDefault="00D14236" w:rsidP="00D14236">
            <w:pPr>
              <w:pStyle w:val="Listeafsnit"/>
              <w:numPr>
                <w:ilvl w:val="0"/>
                <w:numId w:val="19"/>
              </w:numPr>
              <w:spacing w:line="240" w:lineRule="auto"/>
              <w:rPr>
                <w:rFonts w:ascii="Arial" w:eastAsia="Times New Roman" w:hAnsi="Arial" w:cs="Arial"/>
              </w:rPr>
            </w:pPr>
            <w:r w:rsidRPr="00D14236">
              <w:rPr>
                <w:rFonts w:ascii="Arial" w:eastAsia="Times New Roman" w:hAnsi="Arial" w:cs="Arial"/>
              </w:rPr>
              <w:t>At forældrerådene inddrages som inspiration til arrangementer- også arrangementer hvor der ikke deltager personale</w:t>
            </w:r>
          </w:p>
          <w:p w:rsidR="00D14236" w:rsidRPr="00D14236" w:rsidRDefault="00D14236" w:rsidP="00D14236">
            <w:pPr>
              <w:pStyle w:val="Listeafsnit"/>
              <w:numPr>
                <w:ilvl w:val="0"/>
                <w:numId w:val="19"/>
              </w:numPr>
              <w:spacing w:line="240" w:lineRule="auto"/>
              <w:rPr>
                <w:rFonts w:ascii="Arial" w:eastAsia="Times New Roman" w:hAnsi="Arial" w:cs="Arial"/>
              </w:rPr>
            </w:pPr>
            <w:r w:rsidRPr="00D14236">
              <w:rPr>
                <w:rFonts w:ascii="Arial" w:eastAsia="Times New Roman" w:hAnsi="Arial" w:cs="Arial"/>
              </w:rPr>
              <w:t>At bedsteforældre med særlig kompetencer inddrages i det pædagogiske arbejde</w:t>
            </w:r>
          </w:p>
          <w:p w:rsidR="00D14236" w:rsidRPr="00D14236" w:rsidRDefault="00D14236" w:rsidP="00D14236">
            <w:pPr>
              <w:rPr>
                <w:rFonts w:cs="Arial"/>
              </w:rPr>
            </w:pPr>
            <w:r w:rsidRPr="00D14236">
              <w:rPr>
                <w:rFonts w:cs="Arial"/>
              </w:rPr>
              <w:t>Evaluering af læreplan har ligeledes løbende været til debat og tilbagemeldingerne herfra tages med i det videre arbejde.</w:t>
            </w:r>
          </w:p>
          <w:p w:rsidR="00D14236" w:rsidRPr="00D14236" w:rsidRDefault="00D14236" w:rsidP="00D14236">
            <w:pPr>
              <w:rPr>
                <w:rFonts w:cs="Arial"/>
              </w:rPr>
            </w:pPr>
          </w:p>
          <w:p w:rsidR="00D14236" w:rsidRPr="00D14236" w:rsidRDefault="00D14236" w:rsidP="00D14236">
            <w:pPr>
              <w:rPr>
                <w:rFonts w:cs="Arial"/>
              </w:rPr>
            </w:pPr>
            <w:r w:rsidRPr="00D14236">
              <w:rPr>
                <w:rFonts w:cs="Arial"/>
              </w:rPr>
              <w:t>Herudover har der været fokus og dialog om:</w:t>
            </w:r>
          </w:p>
          <w:p w:rsidR="00D14236" w:rsidRPr="00D14236" w:rsidRDefault="00D14236" w:rsidP="00D14236">
            <w:pPr>
              <w:pStyle w:val="Listeafsnit"/>
              <w:numPr>
                <w:ilvl w:val="0"/>
                <w:numId w:val="20"/>
              </w:numPr>
              <w:rPr>
                <w:rFonts w:ascii="Arial" w:eastAsia="Times New Roman" w:hAnsi="Arial" w:cs="Arial"/>
              </w:rPr>
            </w:pPr>
            <w:r w:rsidRPr="00D14236">
              <w:rPr>
                <w:rFonts w:ascii="Arial" w:eastAsia="Times New Roman" w:hAnsi="Arial" w:cs="Arial"/>
              </w:rPr>
              <w:t>Læringsmiljø og løbende nye tiltag</w:t>
            </w:r>
          </w:p>
          <w:p w:rsidR="00D14236" w:rsidRPr="00D14236" w:rsidRDefault="00D14236" w:rsidP="00D14236">
            <w:pPr>
              <w:pStyle w:val="Listeafsnit"/>
              <w:numPr>
                <w:ilvl w:val="0"/>
                <w:numId w:val="20"/>
              </w:numPr>
              <w:rPr>
                <w:rFonts w:ascii="Arial" w:eastAsia="Times New Roman" w:hAnsi="Arial" w:cs="Arial"/>
              </w:rPr>
            </w:pPr>
            <w:r w:rsidRPr="00D14236">
              <w:rPr>
                <w:rFonts w:ascii="Arial" w:eastAsia="Times New Roman" w:hAnsi="Arial" w:cs="Arial"/>
              </w:rPr>
              <w:t>Overgang til skole og om personale følger med</w:t>
            </w:r>
          </w:p>
          <w:p w:rsidR="00D14236" w:rsidRPr="00D14236" w:rsidRDefault="00D14236" w:rsidP="00D14236">
            <w:pPr>
              <w:pStyle w:val="Listeafsnit"/>
              <w:numPr>
                <w:ilvl w:val="0"/>
                <w:numId w:val="20"/>
              </w:numPr>
              <w:rPr>
                <w:rFonts w:ascii="Arial" w:eastAsia="Times New Roman" w:hAnsi="Arial" w:cs="Arial"/>
              </w:rPr>
            </w:pPr>
            <w:r w:rsidRPr="00D14236">
              <w:rPr>
                <w:rFonts w:ascii="Arial" w:eastAsia="Times New Roman" w:hAnsi="Arial" w:cs="Arial"/>
              </w:rPr>
              <w:t>Afvikling af valg til bestyrelse og forældreråd</w:t>
            </w:r>
          </w:p>
          <w:p w:rsidR="00D14236" w:rsidRPr="00D14236" w:rsidRDefault="00D14236" w:rsidP="00D14236">
            <w:pPr>
              <w:pStyle w:val="Listeafsnit"/>
              <w:numPr>
                <w:ilvl w:val="0"/>
                <w:numId w:val="20"/>
              </w:numPr>
              <w:rPr>
                <w:rFonts w:ascii="Arial" w:eastAsia="Times New Roman" w:hAnsi="Arial" w:cs="Arial"/>
              </w:rPr>
            </w:pPr>
            <w:r w:rsidRPr="00D14236">
              <w:rPr>
                <w:rFonts w:ascii="Arial" w:eastAsia="Times New Roman" w:hAnsi="Arial" w:cs="Arial"/>
              </w:rPr>
              <w:t>Hvorledes forældrerådene kan inddrages i bestyrelsesarbejde</w:t>
            </w:r>
          </w:p>
          <w:p w:rsidR="00D14236" w:rsidRPr="00D14236" w:rsidRDefault="00D14236" w:rsidP="00D14236">
            <w:pPr>
              <w:pStyle w:val="Listeafsnit"/>
              <w:numPr>
                <w:ilvl w:val="0"/>
                <w:numId w:val="20"/>
              </w:numPr>
              <w:rPr>
                <w:rFonts w:ascii="Arial" w:eastAsia="Times New Roman" w:hAnsi="Arial" w:cs="Arial"/>
              </w:rPr>
            </w:pPr>
            <w:r w:rsidRPr="00D14236">
              <w:rPr>
                <w:rFonts w:ascii="Arial" w:eastAsia="Times New Roman" w:hAnsi="Arial" w:cs="Arial"/>
              </w:rPr>
              <w:t>Afvikling af ferie og udarbejdelse af ”opråb til forældre”. Skrivelse fra bestyrelse til øvrige forældre</w:t>
            </w:r>
          </w:p>
          <w:p w:rsidR="00D14236" w:rsidRPr="00D14236" w:rsidRDefault="00D14236" w:rsidP="00D14236">
            <w:pPr>
              <w:pStyle w:val="Listeafsnit"/>
              <w:numPr>
                <w:ilvl w:val="0"/>
                <w:numId w:val="20"/>
              </w:numPr>
              <w:rPr>
                <w:rFonts w:ascii="Arial" w:eastAsia="Times New Roman" w:hAnsi="Arial" w:cs="Arial"/>
              </w:rPr>
            </w:pPr>
            <w:r w:rsidRPr="00D14236">
              <w:rPr>
                <w:rFonts w:ascii="Arial" w:eastAsia="Times New Roman" w:hAnsi="Arial" w:cs="Arial"/>
              </w:rPr>
              <w:t xml:space="preserve">Forældreundersøgelse og resultater Hvad er de optaget af, hvordan er det i området og hvad de ønsker af informationer. </w:t>
            </w:r>
            <w:r w:rsidRPr="00D14236">
              <w:rPr>
                <w:rFonts w:ascii="Arial" w:eastAsia="Times New Roman" w:hAnsi="Arial" w:cs="Arial"/>
                <w:i/>
                <w:iCs/>
              </w:rPr>
              <w:t>Børne læring og udvikling, Børns trivsel, Forældresamarbejde, Overgang til skole</w:t>
            </w:r>
          </w:p>
          <w:p w:rsidR="00D14236" w:rsidRPr="00D14236" w:rsidRDefault="00D14236" w:rsidP="00D14236">
            <w:pPr>
              <w:pStyle w:val="Listeafsnit"/>
              <w:numPr>
                <w:ilvl w:val="0"/>
                <w:numId w:val="20"/>
              </w:numPr>
              <w:rPr>
                <w:rFonts w:ascii="Arial" w:eastAsia="Times New Roman" w:hAnsi="Arial" w:cs="Arial"/>
              </w:rPr>
            </w:pPr>
            <w:r w:rsidRPr="00D14236">
              <w:rPr>
                <w:rFonts w:ascii="Arial" w:eastAsia="Times New Roman" w:hAnsi="Arial" w:cs="Arial"/>
              </w:rPr>
              <w:t>Arrangementer i afdelingerne</w:t>
            </w:r>
          </w:p>
          <w:p w:rsidR="00D14236" w:rsidRPr="00D14236" w:rsidRDefault="00D14236" w:rsidP="00D14236">
            <w:pPr>
              <w:rPr>
                <w:rFonts w:cs="Arial"/>
              </w:rPr>
            </w:pPr>
          </w:p>
          <w:p w:rsidR="00D14236" w:rsidRPr="00D43DCC" w:rsidRDefault="00D14236" w:rsidP="00D14236">
            <w:pPr>
              <w:pStyle w:val="Tekst3"/>
              <w:suppressAutoHyphens/>
            </w:pPr>
            <w:r w:rsidRPr="00D14236">
              <w:rPr>
                <w:rFonts w:cs="Arial"/>
              </w:rPr>
              <w:lastRenderedPageBreak/>
              <w:t>Oplæg v/personale: Fremadrettet vil der komme flere oplæg fra personalet. Herigennem vil bestyrelsesmedlemmer have et bedre grundlag for at stille spørgsmål eller lign til den pædagogiske praksis.</w:t>
            </w:r>
          </w:p>
        </w:tc>
      </w:tr>
    </w:tbl>
    <w:p w:rsidR="00D7380C" w:rsidRDefault="00D7380C" w:rsidP="00D7380C">
      <w:pPr>
        <w:spacing w:line="240" w:lineRule="auto"/>
      </w:pPr>
    </w:p>
    <w:p w:rsidR="00D7380C" w:rsidRDefault="00D7380C" w:rsidP="00D7380C">
      <w:pPr>
        <w:pStyle w:val="TykBl"/>
      </w:pPr>
    </w:p>
    <w:tbl>
      <w:tblPr>
        <w:tblStyle w:val="1Tabelfelt"/>
        <w:tblW w:w="0" w:type="auto"/>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7030"/>
        <w:gridCol w:w="2608"/>
      </w:tblGrid>
      <w:tr w:rsidR="00D7380C" w:rsidRPr="006406AA" w:rsidTr="00AD20B9">
        <w:trPr>
          <w:cantSplit/>
          <w:trHeight w:hRule="exact" w:val="3231"/>
        </w:trPr>
        <w:tc>
          <w:tcPr>
            <w:tcW w:w="7030" w:type="dxa"/>
            <w:tcBorders>
              <w:top w:val="nil"/>
              <w:bottom w:val="nil"/>
            </w:tcBorders>
          </w:tcPr>
          <w:p w:rsidR="00D7380C" w:rsidRPr="006406AA" w:rsidRDefault="00D7380C" w:rsidP="00AD20B9">
            <w:pPr>
              <w:pStyle w:val="Overskrift1"/>
              <w:outlineLvl w:val="0"/>
              <w:rPr>
                <w:color w:val="4472C4" w:themeColor="accent1"/>
              </w:rPr>
            </w:pPr>
            <w:r>
              <w:rPr>
                <w:color w:val="4472C4" w:themeColor="accent1"/>
              </w:rPr>
              <w:t>Det fremadrettede arbejde</w:t>
            </w:r>
          </w:p>
        </w:tc>
        <w:tc>
          <w:tcPr>
            <w:tcW w:w="2608" w:type="dxa"/>
            <w:tcBorders>
              <w:top w:val="nil"/>
              <w:bottom w:val="nil"/>
            </w:tcBorders>
          </w:tcPr>
          <w:p w:rsidR="00D7380C" w:rsidRDefault="00D7380C" w:rsidP="00AD20B9">
            <w:pPr>
              <w:jc w:val="center"/>
              <w:rPr>
                <w:color w:val="4472C4" w:themeColor="accent1"/>
              </w:rPr>
            </w:pPr>
            <w:r>
              <w:rPr>
                <w:noProof/>
                <w:color w:val="4472C4" w:themeColor="accent1"/>
                <w:lang w:eastAsia="da-DK"/>
              </w:rPr>
              <w:drawing>
                <wp:inline distT="0" distB="0" distL="0" distR="0" wp14:anchorId="72599BD0" wp14:editId="72BB7298">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D7380C" w:rsidRDefault="00D7380C" w:rsidP="00D7380C">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D7380C" w:rsidRPr="00257CD4" w:rsidTr="00AD20B9">
        <w:tc>
          <w:tcPr>
            <w:tcW w:w="9638" w:type="dxa"/>
            <w:tcMar>
              <w:top w:w="454" w:type="dxa"/>
            </w:tcMar>
          </w:tcPr>
          <w:p w:rsidR="00D7380C" w:rsidRPr="00257CD4" w:rsidRDefault="00D7380C" w:rsidP="00FB0E8E">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tc>
      </w:tr>
    </w:tbl>
    <w:p w:rsidR="00D7380C" w:rsidRDefault="00D7380C" w:rsidP="00D7380C">
      <w:pPr>
        <w:pStyle w:val="MiniPara"/>
      </w:pPr>
    </w:p>
    <w:p w:rsidR="00D7380C" w:rsidRDefault="00D7380C" w:rsidP="00D7380C">
      <w:pPr>
        <w:pStyle w:val="TykBl"/>
      </w:pPr>
    </w:p>
    <w:p w:rsidR="00D7380C" w:rsidRPr="00D43DCC" w:rsidRDefault="00D7380C" w:rsidP="00D7380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AD20B9">
        <w:tc>
          <w:tcPr>
            <w:tcW w:w="9638" w:type="dxa"/>
          </w:tcPr>
          <w:p w:rsidR="00D7380C" w:rsidRDefault="00D7380C" w:rsidP="00AD20B9">
            <w:pPr>
              <w:pStyle w:val="Tekst5bl"/>
            </w:pPr>
            <w:r>
              <w:t xml:space="preserve">Hvilke områder af vores pædagogiske læringsmiljø vil vi fremadrettet sætte mere fokus på? </w:t>
            </w:r>
          </w:p>
          <w:p w:rsidR="00D7380C" w:rsidRPr="0025130B" w:rsidRDefault="00D7380C" w:rsidP="00AD20B9">
            <w:pPr>
              <w:pStyle w:val="Tekst3"/>
            </w:pPr>
            <w:r w:rsidRPr="0025130B">
              <w:t xml:space="preserve">I 2021 </w:t>
            </w:r>
            <w:r w:rsidR="00D14236">
              <w:t xml:space="preserve">har vi </w:t>
            </w:r>
            <w:r w:rsidRPr="0025130B">
              <w:t>valgt at sætte fælles fokus på leg, kreativitet, pædagogik og indretning af spændende læringsmiljøer.</w:t>
            </w:r>
          </w:p>
          <w:p w:rsidR="00320521" w:rsidRPr="0025130B" w:rsidRDefault="00D7380C" w:rsidP="00AD20B9">
            <w:pPr>
              <w:pStyle w:val="Tekst3"/>
            </w:pPr>
            <w:r w:rsidRPr="0025130B">
              <w:t>Vi ønsker at implementere STEAM arbejdsmetoder, der sikrer at medarbejdere kan fa</w:t>
            </w:r>
            <w:r w:rsidRPr="0025130B">
              <w:softHyphen/>
              <w:t>cilitere læringsprocesser, der understøtter børn i at være nysgerrige, ekspe</w:t>
            </w:r>
            <w:r w:rsidRPr="0025130B">
              <w:softHyphen/>
              <w:t>rimenterede, undersøgende og legende i deres læring og giver dem kompetencer til at være løsningsorienterede, kreative og innovative.</w:t>
            </w:r>
          </w:p>
          <w:p w:rsidR="00320521" w:rsidRPr="001B2C1D" w:rsidRDefault="00320521" w:rsidP="00320521">
            <w:pPr>
              <w:spacing w:line="240" w:lineRule="auto"/>
              <w:rPr>
                <w:rFonts w:eastAsia="Times New Roman" w:cs="Arial"/>
                <w:b/>
                <w:bCs/>
                <w:color w:val="000000"/>
                <w:kern w:val="24"/>
                <w:lang w:eastAsia="da-DK"/>
              </w:rPr>
            </w:pPr>
            <w:r w:rsidRPr="001B2C1D">
              <w:rPr>
                <w:rFonts w:eastAsia="Times New Roman" w:cs="Arial"/>
                <w:b/>
                <w:bCs/>
                <w:color w:val="000000"/>
                <w:kern w:val="24"/>
                <w:lang w:eastAsia="da-DK"/>
              </w:rPr>
              <w:t>Hvad vil vi gerne opnå med tiltaget?</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Fremme børns nysgerrighed, lyst til at være undersøgende, legende, eksperimenterende og kreative.</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At leg, læring og kreativitet tænkes sammen i praksis og medvirker til børns dannelse.</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Rum og indretning afspejler et miljø hvor børn har plads til leg, læring og kreativitet og indbyder til væren, inspiration, forundring og nysgerrighed.</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At vægte processen frem for produkter.</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At dette pædagogiske fokus kan ses i vores praksis hele dagen.</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At vi har fokus på et dynamisk mindset.</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At skabe læringsmiljøer, der fremmer og understøtter arbejdet med de arbejdsmetoder, der ligger bag STEAM (</w:t>
            </w:r>
            <w:r w:rsidRPr="001B2C1D">
              <w:rPr>
                <w:rFonts w:ascii="Arial" w:eastAsia="Times New Roman" w:hAnsi="Arial" w:cs="Arial"/>
                <w:b/>
                <w:bCs/>
                <w:color w:val="000000"/>
                <w:kern w:val="24"/>
                <w:szCs w:val="20"/>
                <w:lang w:eastAsia="da-DK"/>
              </w:rPr>
              <w:t>S</w:t>
            </w:r>
            <w:r w:rsidRPr="001B2C1D">
              <w:rPr>
                <w:rFonts w:ascii="Arial" w:eastAsia="Times New Roman" w:hAnsi="Arial" w:cs="Arial"/>
                <w:color w:val="000000"/>
                <w:kern w:val="24"/>
                <w:szCs w:val="20"/>
                <w:lang w:eastAsia="da-DK"/>
              </w:rPr>
              <w:t xml:space="preserve">cience, </w:t>
            </w:r>
            <w:r w:rsidRPr="001B2C1D">
              <w:rPr>
                <w:rFonts w:ascii="Arial" w:eastAsia="Times New Roman" w:hAnsi="Arial" w:cs="Arial"/>
                <w:b/>
                <w:bCs/>
                <w:color w:val="000000"/>
                <w:kern w:val="24"/>
                <w:szCs w:val="20"/>
                <w:lang w:eastAsia="da-DK"/>
              </w:rPr>
              <w:t>T</w:t>
            </w:r>
            <w:r w:rsidRPr="001B2C1D">
              <w:rPr>
                <w:rFonts w:ascii="Arial" w:eastAsia="Times New Roman" w:hAnsi="Arial" w:cs="Arial"/>
                <w:color w:val="000000"/>
                <w:kern w:val="24"/>
                <w:szCs w:val="20"/>
                <w:lang w:eastAsia="da-DK"/>
              </w:rPr>
              <w:t xml:space="preserve">eknologi, </w:t>
            </w:r>
            <w:r w:rsidRPr="001B2C1D">
              <w:rPr>
                <w:rFonts w:ascii="Arial" w:eastAsia="Times New Roman" w:hAnsi="Arial" w:cs="Arial"/>
                <w:b/>
                <w:bCs/>
                <w:color w:val="000000"/>
                <w:kern w:val="24"/>
                <w:szCs w:val="20"/>
                <w:lang w:eastAsia="da-DK"/>
              </w:rPr>
              <w:t>E</w:t>
            </w:r>
            <w:r w:rsidRPr="001B2C1D">
              <w:rPr>
                <w:rFonts w:ascii="Arial" w:eastAsia="Times New Roman" w:hAnsi="Arial" w:cs="Arial"/>
                <w:color w:val="000000"/>
                <w:kern w:val="24"/>
                <w:szCs w:val="20"/>
                <w:lang w:eastAsia="da-DK"/>
              </w:rPr>
              <w:t xml:space="preserve">ngineering, </w:t>
            </w:r>
            <w:r w:rsidRPr="001B2C1D">
              <w:rPr>
                <w:rFonts w:ascii="Arial" w:eastAsia="Times New Roman" w:hAnsi="Arial" w:cs="Arial"/>
                <w:b/>
                <w:bCs/>
                <w:color w:val="000000"/>
                <w:kern w:val="24"/>
                <w:szCs w:val="20"/>
                <w:lang w:eastAsia="da-DK"/>
              </w:rPr>
              <w:t>A</w:t>
            </w:r>
            <w:r w:rsidRPr="001B2C1D">
              <w:rPr>
                <w:rFonts w:ascii="Arial" w:eastAsia="Times New Roman" w:hAnsi="Arial" w:cs="Arial"/>
                <w:color w:val="000000"/>
                <w:kern w:val="24"/>
                <w:szCs w:val="20"/>
                <w:lang w:eastAsia="da-DK"/>
              </w:rPr>
              <w:t xml:space="preserve">rt og </w:t>
            </w:r>
            <w:r w:rsidRPr="001B2C1D">
              <w:rPr>
                <w:rFonts w:ascii="Arial" w:eastAsia="Times New Roman" w:hAnsi="Arial" w:cs="Arial"/>
                <w:b/>
                <w:bCs/>
                <w:color w:val="000000"/>
                <w:kern w:val="24"/>
                <w:szCs w:val="20"/>
                <w:lang w:eastAsia="da-DK"/>
              </w:rPr>
              <w:t>M</w:t>
            </w:r>
            <w:r w:rsidRPr="001B2C1D">
              <w:rPr>
                <w:rFonts w:ascii="Arial" w:eastAsia="Times New Roman" w:hAnsi="Arial" w:cs="Arial"/>
                <w:color w:val="000000"/>
                <w:kern w:val="24"/>
                <w:szCs w:val="20"/>
                <w:lang w:eastAsia="da-DK"/>
              </w:rPr>
              <w:t>atematik)</w:t>
            </w:r>
          </w:p>
          <w:p w:rsidR="00320521" w:rsidRPr="001B2C1D" w:rsidRDefault="00320521" w:rsidP="00320521">
            <w:pPr>
              <w:pStyle w:val="Listeafsnit"/>
              <w:spacing w:line="240" w:lineRule="auto"/>
              <w:rPr>
                <w:rFonts w:ascii="Arial" w:eastAsia="Times New Roman" w:hAnsi="Arial" w:cs="Arial"/>
                <w:color w:val="000000"/>
                <w:kern w:val="24"/>
                <w:sz w:val="24"/>
                <w:szCs w:val="24"/>
                <w:lang w:eastAsia="da-DK"/>
              </w:rPr>
            </w:pPr>
          </w:p>
          <w:p w:rsidR="00320521" w:rsidRPr="001B2C1D" w:rsidRDefault="00320521" w:rsidP="00320521">
            <w:pPr>
              <w:spacing w:line="240" w:lineRule="auto"/>
              <w:rPr>
                <w:rFonts w:eastAsia="Times New Roman" w:cs="Arial"/>
                <w:b/>
                <w:bCs/>
                <w:color w:val="000000"/>
                <w:kern w:val="24"/>
                <w:lang w:eastAsia="da-DK"/>
              </w:rPr>
            </w:pPr>
            <w:r w:rsidRPr="001B2C1D">
              <w:rPr>
                <w:rFonts w:eastAsia="Times New Roman" w:cs="Arial"/>
                <w:b/>
                <w:bCs/>
                <w:color w:val="000000"/>
                <w:kern w:val="24"/>
                <w:lang w:eastAsia="da-DK"/>
              </w:rPr>
              <w:t>Hvilke konkrete handlinger skal kendetegne tiltaget?</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 xml:space="preserve">Kompetente, relationsskabende og nysgerrige medarbejdere, der skaber mangfoldige aktiviteter og forløb som fremmer leg, læring og kreativitet. </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 xml:space="preserve">Medarbejderne ”sættes fri”, hvilket betyder: </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 xml:space="preserve">Plads til at eksperimentere  </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lastRenderedPageBreak/>
              <w:t>Færre begrænsninger i forhold til afdelingens fokus og indsatser</w:t>
            </w:r>
          </w:p>
          <w:p w:rsidR="00320521" w:rsidRPr="001B2C1D" w:rsidRDefault="00320521" w:rsidP="00320521">
            <w:pPr>
              <w:pStyle w:val="Listeafsnit"/>
              <w:numPr>
                <w:ilvl w:val="0"/>
                <w:numId w:val="16"/>
              </w:numPr>
              <w:spacing w:line="240" w:lineRule="auto"/>
              <w:rPr>
                <w:rFonts w:ascii="Arial" w:eastAsia="Times New Roman" w:hAnsi="Arial" w:cs="Arial"/>
                <w:kern w:val="24"/>
                <w:szCs w:val="20"/>
                <w:lang w:eastAsia="da-DK"/>
              </w:rPr>
            </w:pPr>
            <w:r w:rsidRPr="001B2C1D">
              <w:rPr>
                <w:rFonts w:ascii="Arial" w:eastAsia="Times New Roman" w:hAnsi="Arial" w:cs="Arial"/>
                <w:kern w:val="24"/>
                <w:szCs w:val="20"/>
                <w:lang w:eastAsia="da-DK"/>
              </w:rPr>
              <w:t>Det skal være sjovt og være med til at skabe arbejdsglæde for både børn og medarbejdere.</w:t>
            </w:r>
          </w:p>
          <w:p w:rsidR="00320521" w:rsidRPr="001B2C1D" w:rsidRDefault="00320521" w:rsidP="00320521">
            <w:pPr>
              <w:pStyle w:val="Listeafsnit"/>
              <w:numPr>
                <w:ilvl w:val="0"/>
                <w:numId w:val="16"/>
              </w:numPr>
              <w:spacing w:line="240" w:lineRule="auto"/>
              <w:rPr>
                <w:rFonts w:ascii="Arial" w:eastAsia="Times New Roman" w:hAnsi="Arial" w:cs="Arial"/>
                <w:kern w:val="24"/>
                <w:szCs w:val="20"/>
                <w:lang w:eastAsia="da-DK"/>
              </w:rPr>
            </w:pPr>
            <w:r w:rsidRPr="001B2C1D">
              <w:rPr>
                <w:rFonts w:ascii="Arial" w:eastAsia="Times New Roman" w:hAnsi="Arial" w:cs="Arial"/>
                <w:kern w:val="24"/>
                <w:szCs w:val="20"/>
                <w:lang w:eastAsia="da-DK"/>
              </w:rPr>
              <w:t>Vi skal skabe stemninger.</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Tiltagene skal ske både inde og ude og såvel i fordybelsestiden som i den øvrige tid.</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Fælles oplæg om pædagogik og indretning – evt. inspirationsbesøg hos hinanden.</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”Projektperiode” fra april – oktober.</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Læringsmiljøet skal indrettes så det understøtter læring indenfor STEAM.</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Materialer skal være fremme og tilgængelige, så de kan inspirere både børn og medarbejdere</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Alle er gensidigt forpligtet til at reflektere med sig selv og hinanden i processen</w:t>
            </w:r>
          </w:p>
          <w:p w:rsidR="00320521" w:rsidRPr="001B2C1D" w:rsidRDefault="00320521" w:rsidP="00320521">
            <w:pPr>
              <w:pStyle w:val="Listeafsnit"/>
              <w:spacing w:line="240" w:lineRule="auto"/>
              <w:rPr>
                <w:rFonts w:ascii="Arial" w:eastAsia="Times New Roman" w:hAnsi="Arial" w:cs="Arial"/>
                <w:color w:val="000000"/>
                <w:kern w:val="24"/>
                <w:szCs w:val="20"/>
                <w:lang w:eastAsia="da-DK"/>
              </w:rPr>
            </w:pPr>
          </w:p>
          <w:p w:rsidR="00320521" w:rsidRPr="001B2C1D" w:rsidRDefault="00320521" w:rsidP="00320521">
            <w:pPr>
              <w:spacing w:line="240" w:lineRule="auto"/>
              <w:rPr>
                <w:rFonts w:eastAsia="Times New Roman" w:cs="Arial"/>
                <w:b/>
                <w:bCs/>
                <w:color w:val="000000"/>
                <w:kern w:val="24"/>
                <w:lang w:eastAsia="da-DK"/>
              </w:rPr>
            </w:pPr>
            <w:r w:rsidRPr="001B2C1D">
              <w:rPr>
                <w:rFonts w:eastAsia="Times New Roman" w:cs="Arial"/>
                <w:b/>
                <w:bCs/>
                <w:color w:val="000000"/>
                <w:kern w:val="24"/>
                <w:lang w:eastAsia="da-DK"/>
              </w:rPr>
              <w:t xml:space="preserve">Hvordan kan vi se, høre og fornemme, at vi er på vej mod målet? </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Levende huse, der tydeligt viser, at her arbejdes der kreativt og innovativt.</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Eksperimenterende medarbejdere.</w:t>
            </w:r>
          </w:p>
          <w:p w:rsidR="00320521" w:rsidRPr="001B2C1D" w:rsidRDefault="00320521" w:rsidP="00320521">
            <w:pPr>
              <w:pStyle w:val="Listeafsnit"/>
              <w:numPr>
                <w:ilvl w:val="0"/>
                <w:numId w:val="16"/>
              </w:numPr>
              <w:spacing w:line="240" w:lineRule="auto"/>
              <w:rPr>
                <w:rFonts w:ascii="Arial" w:eastAsia="Times New Roman" w:hAnsi="Arial" w:cs="Arial"/>
                <w:kern w:val="24"/>
                <w:szCs w:val="20"/>
                <w:lang w:eastAsia="da-DK"/>
              </w:rPr>
            </w:pPr>
            <w:r w:rsidRPr="001B2C1D">
              <w:rPr>
                <w:rFonts w:ascii="Arial" w:eastAsia="Times New Roman" w:hAnsi="Arial" w:cs="Arial"/>
                <w:kern w:val="24"/>
                <w:szCs w:val="20"/>
                <w:lang w:eastAsia="da-DK"/>
              </w:rPr>
              <w:t>Inspirerende læringsmiljøer, hvor børn leger og eksperimenterer.</w:t>
            </w:r>
          </w:p>
          <w:p w:rsidR="00320521" w:rsidRPr="001B2C1D" w:rsidRDefault="00320521" w:rsidP="00320521">
            <w:pPr>
              <w:pStyle w:val="Listeafsnit"/>
              <w:numPr>
                <w:ilvl w:val="0"/>
                <w:numId w:val="16"/>
              </w:numPr>
              <w:spacing w:line="240" w:lineRule="auto"/>
              <w:rPr>
                <w:rFonts w:ascii="Arial" w:eastAsia="Times New Roman" w:hAnsi="Arial" w:cs="Arial"/>
                <w:kern w:val="24"/>
                <w:szCs w:val="20"/>
                <w:lang w:eastAsia="da-DK"/>
              </w:rPr>
            </w:pPr>
            <w:r w:rsidRPr="001B2C1D">
              <w:rPr>
                <w:rFonts w:ascii="Arial" w:eastAsia="Times New Roman" w:hAnsi="Arial" w:cs="Arial"/>
                <w:kern w:val="24"/>
                <w:szCs w:val="20"/>
                <w:lang w:eastAsia="da-DK"/>
              </w:rPr>
              <w:t>Begejstrede børn og medarbejdere.</w:t>
            </w:r>
          </w:p>
          <w:p w:rsidR="00320521" w:rsidRPr="001B2C1D" w:rsidRDefault="00320521" w:rsidP="00320521">
            <w:pPr>
              <w:pStyle w:val="Listeafsnit"/>
              <w:numPr>
                <w:ilvl w:val="0"/>
                <w:numId w:val="16"/>
              </w:numPr>
              <w:spacing w:line="240" w:lineRule="auto"/>
              <w:rPr>
                <w:rFonts w:ascii="Arial" w:eastAsia="Times New Roman" w:hAnsi="Arial" w:cs="Arial"/>
                <w:kern w:val="24"/>
                <w:szCs w:val="20"/>
                <w:lang w:eastAsia="da-DK"/>
              </w:rPr>
            </w:pPr>
            <w:r w:rsidRPr="001B2C1D">
              <w:rPr>
                <w:rFonts w:ascii="Arial" w:eastAsia="Times New Roman" w:hAnsi="Arial" w:cs="Arial"/>
                <w:kern w:val="24"/>
                <w:szCs w:val="20"/>
                <w:lang w:eastAsia="da-DK"/>
              </w:rPr>
              <w:t>Børn, der fortæller om sine oplevelser i hjemmet.</w:t>
            </w:r>
          </w:p>
          <w:p w:rsidR="00320521" w:rsidRPr="001B2C1D" w:rsidRDefault="00320521" w:rsidP="00320521">
            <w:pPr>
              <w:spacing w:line="240" w:lineRule="auto"/>
              <w:rPr>
                <w:rFonts w:eastAsia="Times New Roman" w:cs="Arial"/>
                <w:b/>
                <w:bCs/>
                <w:kern w:val="24"/>
                <w:lang w:eastAsia="da-DK"/>
              </w:rPr>
            </w:pPr>
          </w:p>
          <w:p w:rsidR="00320521" w:rsidRPr="001B2C1D" w:rsidRDefault="00320521" w:rsidP="00320521">
            <w:pPr>
              <w:spacing w:line="240" w:lineRule="auto"/>
              <w:rPr>
                <w:rFonts w:eastAsia="Times New Roman" w:cs="Arial"/>
                <w:b/>
                <w:bCs/>
                <w:kern w:val="24"/>
                <w:lang w:eastAsia="da-DK"/>
              </w:rPr>
            </w:pPr>
            <w:r w:rsidRPr="001B2C1D">
              <w:rPr>
                <w:rFonts w:eastAsia="Times New Roman" w:cs="Arial"/>
                <w:b/>
                <w:bCs/>
                <w:kern w:val="24"/>
                <w:lang w:eastAsia="da-DK"/>
              </w:rPr>
              <w:t>Evaluering</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 xml:space="preserve">Alle pædagoger/teams udarbejder en stor dokumentation. </w:t>
            </w:r>
            <w:r w:rsidRPr="001B2C1D">
              <w:rPr>
                <w:rFonts w:ascii="Arial" w:eastAsia="Times New Roman" w:hAnsi="Arial" w:cs="Arial"/>
                <w:color w:val="000000"/>
                <w:kern w:val="24"/>
                <w:szCs w:val="20"/>
                <w:lang w:eastAsia="da-DK"/>
              </w:rPr>
              <w:br/>
              <w:t>Dokumentationer samles i et A4-hæfte til gensidig inspiration.</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Alle medarbejdere evaluerer/reflekterer dagligt og på teammøder.</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Løbende refleksioner i ledergruppen.</w:t>
            </w:r>
          </w:p>
          <w:p w:rsidR="00320521" w:rsidRPr="001B2C1D" w:rsidRDefault="00320521" w:rsidP="00320521">
            <w:pPr>
              <w:pStyle w:val="Listeafsnit"/>
              <w:numPr>
                <w:ilvl w:val="0"/>
                <w:numId w:val="16"/>
              </w:numPr>
              <w:spacing w:line="240" w:lineRule="auto"/>
              <w:rPr>
                <w:rFonts w:ascii="Arial" w:eastAsia="Times New Roman" w:hAnsi="Arial" w:cs="Arial"/>
                <w:color w:val="000000"/>
                <w:kern w:val="24"/>
                <w:szCs w:val="20"/>
                <w:lang w:eastAsia="da-DK"/>
              </w:rPr>
            </w:pPr>
            <w:r w:rsidRPr="001B2C1D">
              <w:rPr>
                <w:rFonts w:ascii="Arial" w:eastAsia="Times New Roman" w:hAnsi="Arial" w:cs="Arial"/>
                <w:color w:val="000000"/>
                <w:kern w:val="24"/>
                <w:szCs w:val="20"/>
                <w:lang w:eastAsia="da-DK"/>
              </w:rPr>
              <w:t>Fælles fremlæggelse for bestyrelse og personale den 25.11.2021.</w:t>
            </w:r>
          </w:p>
          <w:p w:rsidR="00D7380C" w:rsidRPr="00D43DCC" w:rsidRDefault="00D7380C" w:rsidP="00AD20B9">
            <w:pPr>
              <w:pStyle w:val="Tekst3"/>
            </w:pPr>
          </w:p>
        </w:tc>
      </w:tr>
    </w:tbl>
    <w:p w:rsidR="00D7380C" w:rsidRDefault="00D7380C" w:rsidP="00D7380C">
      <w:pPr>
        <w:pStyle w:val="MiniPara"/>
      </w:pPr>
    </w:p>
    <w:p w:rsidR="00D7380C" w:rsidRDefault="00D7380C" w:rsidP="00D7380C">
      <w:pPr>
        <w:pStyle w:val="MiniPara"/>
      </w:pPr>
    </w:p>
    <w:p w:rsidR="00D7380C" w:rsidRDefault="00D7380C" w:rsidP="00D7380C">
      <w:pPr>
        <w:pStyle w:val="TykBl"/>
      </w:pPr>
    </w:p>
    <w:p w:rsidR="00D7380C" w:rsidRPr="00D43DCC" w:rsidRDefault="00D7380C" w:rsidP="00D7380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AD20B9">
        <w:tc>
          <w:tcPr>
            <w:tcW w:w="9638" w:type="dxa"/>
          </w:tcPr>
          <w:p w:rsidR="00D7380C" w:rsidRDefault="00D7380C" w:rsidP="00AD20B9">
            <w:pPr>
              <w:pStyle w:val="Tekst5bl"/>
            </w:pPr>
            <w:r>
              <w:t>Hvordan vil vi justere organiseringen af vores evalueringskultur?</w:t>
            </w:r>
          </w:p>
          <w:p w:rsidR="00D7380C" w:rsidRDefault="00D7380C" w:rsidP="00840576">
            <w:pPr>
              <w:pStyle w:val="Tekst3"/>
              <w:suppressAutoHyphens/>
            </w:pPr>
          </w:p>
          <w:p w:rsidR="0056075D" w:rsidRDefault="00460604" w:rsidP="00840576">
            <w:pPr>
              <w:pStyle w:val="Tekst3"/>
              <w:suppressAutoHyphens/>
            </w:pPr>
            <w:r>
              <w:t>Alle pædagoger skal årligt på teambasis udarbejde en stor dokumentations- og evalueringsopgave med f</w:t>
            </w:r>
            <w:r w:rsidRPr="00460604">
              <w:t>okus på sammenhængen mellem de pædagogiske læringsmiljøer og børns trivsel, læring, udvikling og dannelse</w:t>
            </w:r>
            <w:r>
              <w:t>. Desuden evalueres der via SMTTE på projekter og der evalueres på årsplaner, men v</w:t>
            </w:r>
            <w:r w:rsidR="001B2C1D">
              <w:t>i har erfaret at vi har brug for en mere systematik i vores evalueringsarbejde. Vi er derfor i gang med at udarbejde en let og overskuelig evalueringsguide. Guiden skal indeholde de forskellige evalueringsredskaber</w:t>
            </w:r>
            <w:r>
              <w:t>/metoder</w:t>
            </w:r>
            <w:r w:rsidR="001B2C1D">
              <w:t xml:space="preserve"> vi anvender og hvornår og hvordan de skal anvendes.</w:t>
            </w:r>
          </w:p>
          <w:p w:rsidR="0036363C" w:rsidRPr="00D43DCC" w:rsidRDefault="00523B25" w:rsidP="00840576">
            <w:pPr>
              <w:pStyle w:val="Tekst3"/>
              <w:suppressAutoHyphens/>
            </w:pPr>
            <w:r>
              <w:t>Som nyt tiltag skal hvert enkelt team mindst 2</w:t>
            </w:r>
            <w:r w:rsidR="00460604">
              <w:t xml:space="preserve"> – 4 </w:t>
            </w:r>
            <w:r>
              <w:t>gange årligt udarbejde en evaluering af en udvalgt hverdagssituation</w:t>
            </w:r>
            <w:r w:rsidR="00460604" w:rsidRPr="00460604">
              <w:rPr>
                <w:rFonts w:ascii="Verdana" w:hAnsi="Verdana" w:cs="Verdana"/>
                <w:color w:val="000000"/>
                <w:sz w:val="24"/>
                <w:szCs w:val="24"/>
              </w:rPr>
              <w:t xml:space="preserve"> </w:t>
            </w:r>
            <w:r w:rsidR="00460604" w:rsidRPr="00460604">
              <w:rPr>
                <w:rFonts w:cs="Arial"/>
                <w:color w:val="000000"/>
              </w:rPr>
              <w:t>(små nedslag af praksis)</w:t>
            </w:r>
          </w:p>
        </w:tc>
      </w:tr>
    </w:tbl>
    <w:p w:rsidR="00D7380C" w:rsidRDefault="00D7380C" w:rsidP="00D7380C">
      <w:pPr>
        <w:pStyle w:val="MiniPara"/>
      </w:pPr>
    </w:p>
    <w:p w:rsidR="00D7380C" w:rsidRDefault="00D7380C" w:rsidP="00D7380C">
      <w:pPr>
        <w:pStyle w:val="MiniPara"/>
      </w:pPr>
    </w:p>
    <w:p w:rsidR="00D7380C" w:rsidRDefault="00D7380C" w:rsidP="00D7380C">
      <w:pPr>
        <w:pStyle w:val="TykBl"/>
      </w:pPr>
    </w:p>
    <w:p w:rsidR="00D7380C" w:rsidRPr="00D43DCC" w:rsidRDefault="003722A1" w:rsidP="00D7380C">
      <w:pPr>
        <w:pStyle w:val="MiniPara"/>
      </w:pPr>
      <w:r>
        <w:rPr>
          <w:rFonts w:ascii="Times New Roman" w:hAnsi="Times New Roman"/>
          <w:noProof/>
          <w:sz w:val="24"/>
          <w:szCs w:val="24"/>
        </w:rPr>
        <w:drawing>
          <wp:anchor distT="36576" distB="36576" distL="36576" distR="36576" simplePos="0" relativeHeight="251662336" behindDoc="0" locked="0" layoutInCell="1" allowOverlap="1" wp14:anchorId="6BA4D897" wp14:editId="2E1607D3">
            <wp:simplePos x="0" y="0"/>
            <wp:positionH relativeFrom="margin">
              <wp:align>center</wp:align>
            </wp:positionH>
            <wp:positionV relativeFrom="paragraph">
              <wp:posOffset>1322705</wp:posOffset>
            </wp:positionV>
            <wp:extent cx="1221813" cy="1337310"/>
            <wp:effectExtent l="0" t="0" r="0" b="0"/>
            <wp:wrapNone/>
            <wp:docPr id="12" name="Billede 12" descr="LOGO Ribe områ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ibe områd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1813" cy="1337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W w:w="0" w:type="auto"/>
        <w:tblLayout w:type="fixed"/>
        <w:tblCellMar>
          <w:top w:w="369" w:type="dxa"/>
          <w:bottom w:w="227" w:type="dxa"/>
        </w:tblCellMar>
        <w:tblLook w:val="04A0" w:firstRow="1" w:lastRow="0" w:firstColumn="1" w:lastColumn="0" w:noHBand="0" w:noVBand="1"/>
      </w:tblPr>
      <w:tblGrid>
        <w:gridCol w:w="9638"/>
      </w:tblGrid>
      <w:tr w:rsidR="00D7380C" w:rsidRPr="00D43DCC" w:rsidTr="00AD20B9">
        <w:tc>
          <w:tcPr>
            <w:tcW w:w="9638" w:type="dxa"/>
          </w:tcPr>
          <w:p w:rsidR="00D7380C" w:rsidRDefault="00D7380C" w:rsidP="00AD20B9">
            <w:pPr>
              <w:pStyle w:val="Tekst5bl"/>
            </w:pPr>
            <w:r w:rsidRPr="000A03D7">
              <w:t>Hvordan har eller vil vi på baggrund af denne evaluering ændre og/eller justere vores skriftlige pædagogiske læreplan?</w:t>
            </w:r>
          </w:p>
          <w:p w:rsidR="005735EC" w:rsidRPr="00D43DCC" w:rsidRDefault="00460604" w:rsidP="00AD20B9">
            <w:pPr>
              <w:pStyle w:val="Tekst3"/>
            </w:pPr>
            <w:r>
              <w:t xml:space="preserve">Vi har gennem de sidste </w:t>
            </w:r>
            <w:r w:rsidR="00CF4B0A">
              <w:t xml:space="preserve">to </w:t>
            </w:r>
            <w:r>
              <w:t>år arbejdet meget grundig med udarbejdelsen af den styrkede læreplan</w:t>
            </w:r>
            <w:r w:rsidR="00CF4B0A">
              <w:t>,</w:t>
            </w:r>
            <w:r>
              <w:t xml:space="preserve"> og den danner et godt fundament for det pædagogiske arbejde hele dagen. Det er dog vigtigt at der løbende er fokus på indholdet</w:t>
            </w:r>
            <w:r w:rsidR="00CF4B0A">
              <w:t>,</w:t>
            </w:r>
            <w:r>
              <w:t xml:space="preserve"> så det </w:t>
            </w:r>
            <w:r w:rsidR="00CF4B0A">
              <w:t xml:space="preserve">fortsat </w:t>
            </w:r>
            <w:r>
              <w:t>lever i læringsmiljøet og afspejler vores værdier</w:t>
            </w:r>
            <w:r w:rsidR="00CF4B0A">
              <w:t>.</w:t>
            </w:r>
          </w:p>
        </w:tc>
      </w:tr>
    </w:tbl>
    <w:p w:rsidR="00D7380C" w:rsidRDefault="00D7380C" w:rsidP="00D7380C">
      <w:pPr>
        <w:pStyle w:val="MiniPara"/>
      </w:pPr>
    </w:p>
    <w:p w:rsidR="00451E9E" w:rsidRDefault="00CF4B0A" w:rsidP="003722A1">
      <w:pPr>
        <w:spacing w:line="240" w:lineRule="auto"/>
      </w:pPr>
      <w:r>
        <w:rPr>
          <w:noProof/>
          <w:lang w:eastAsia="da-DK"/>
        </w:rPr>
        <mc:AlternateContent>
          <mc:Choice Requires="wps">
            <w:drawing>
              <wp:anchor distT="0" distB="0" distL="114300" distR="114300" simplePos="0" relativeHeight="251659264" behindDoc="0" locked="0" layoutInCell="1" allowOverlap="1" wp14:anchorId="54054B43" wp14:editId="6A251CE2">
                <wp:simplePos x="0" y="0"/>
                <wp:positionH relativeFrom="margin">
                  <wp:posOffset>-17362</wp:posOffset>
                </wp:positionH>
                <wp:positionV relativeFrom="page">
                  <wp:posOffset>10671424</wp:posOffset>
                </wp:positionV>
                <wp:extent cx="6425565" cy="3332159"/>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6425565" cy="3332159"/>
                        </a:xfrm>
                        <a:prstGeom prst="rect">
                          <a:avLst/>
                        </a:prstGeom>
                        <a:solidFill>
                          <a:schemeClr val="bg1"/>
                        </a:solidFill>
                        <a:ln w="6350">
                          <a:noFill/>
                        </a:ln>
                      </wps:spPr>
                      <wps:txbx>
                        <w:txbxContent>
                          <w:p w:rsidR="00D7380C" w:rsidRDefault="00D7380C" w:rsidP="00CF4B0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4B43" id="Text Box 26" o:spid="_x0000_s1027" type="#_x0000_t202" style="position:absolute;margin-left:-1.35pt;margin-top:840.25pt;width:505.95pt;height:262.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" fillcolor="white [3212]" stroked="f" strokeweight=".5pt">
                <v:textbox inset="0,0,0,0">
                  <w:txbxContent>
                    <w:p w:rsidR="00D7380C" w:rsidRDefault="00D7380C" w:rsidP="00CF4B0A"/>
                  </w:txbxContent>
                </v:textbox>
                <w10:wrap anchorx="margin" anchory="page"/>
              </v:shape>
            </w:pict>
          </mc:Fallback>
        </mc:AlternateContent>
      </w:r>
    </w:p>
    <w:sectPr w:rsidR="00451E9E" w:rsidSect="00CA396F">
      <w:headerReference w:type="default" r:id="rId14"/>
      <w:footerReference w:type="default" r:id="rId15"/>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620" w:rsidRDefault="002E017F">
      <w:pPr>
        <w:spacing w:line="240" w:lineRule="auto"/>
      </w:pPr>
      <w:r>
        <w:separator/>
      </w:r>
    </w:p>
  </w:endnote>
  <w:endnote w:type="continuationSeparator" w:id="0">
    <w:p w:rsidR="00DE5620" w:rsidRDefault="002E01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42D" w:rsidRDefault="00634FCF" w:rsidP="003F742D">
    <w:pPr>
      <w:pStyle w:val="Sidefod"/>
      <w:jc w:val="right"/>
    </w:pPr>
    <w:r>
      <w:fldChar w:fldCharType="begin"/>
    </w:r>
    <w:r>
      <w:instrText>PAGE   \* MERGEFORMAT</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620" w:rsidRDefault="002E017F">
      <w:pPr>
        <w:spacing w:line="240" w:lineRule="auto"/>
      </w:pPr>
      <w:r>
        <w:separator/>
      </w:r>
    </w:p>
  </w:footnote>
  <w:footnote w:type="continuationSeparator" w:id="0">
    <w:p w:rsidR="00DE5620" w:rsidRDefault="002E01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42D" w:rsidRDefault="00FF4FF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51EF"/>
    <w:multiLevelType w:val="hybridMultilevel"/>
    <w:tmpl w:val="53EAA5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952451"/>
    <w:multiLevelType w:val="hybridMultilevel"/>
    <w:tmpl w:val="496E51B4"/>
    <w:lvl w:ilvl="0" w:tplc="90E0789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62A7E43"/>
    <w:multiLevelType w:val="hybridMultilevel"/>
    <w:tmpl w:val="6212E9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3B81196"/>
    <w:multiLevelType w:val="hybridMultilevel"/>
    <w:tmpl w:val="225203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7B3A7B"/>
    <w:multiLevelType w:val="hybridMultilevel"/>
    <w:tmpl w:val="CC1602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A234490"/>
    <w:multiLevelType w:val="hybridMultilevel"/>
    <w:tmpl w:val="2A1CCD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6E66194"/>
    <w:multiLevelType w:val="hybridMultilevel"/>
    <w:tmpl w:val="84F663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204243D"/>
    <w:multiLevelType w:val="hybridMultilevel"/>
    <w:tmpl w:val="E30E139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640671F"/>
    <w:multiLevelType w:val="hybridMultilevel"/>
    <w:tmpl w:val="C38C50D8"/>
    <w:lvl w:ilvl="0" w:tplc="8A70640C">
      <w:numFmt w:val="bullet"/>
      <w:lvlText w:val="-"/>
      <w:lvlJc w:val="left"/>
      <w:pPr>
        <w:ind w:left="1440" w:hanging="360"/>
      </w:pPr>
      <w:rPr>
        <w:rFonts w:ascii="Book Antiqua" w:eastAsia="Times New Roman" w:hAnsi="Book Antiqua" w:cs="Aria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683039B8"/>
    <w:multiLevelType w:val="hybridMultilevel"/>
    <w:tmpl w:val="25C8D8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CDC1446"/>
    <w:multiLevelType w:val="hybridMultilevel"/>
    <w:tmpl w:val="ED46308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1285359"/>
    <w:multiLevelType w:val="hybridMultilevel"/>
    <w:tmpl w:val="6F9C26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52277D8"/>
    <w:multiLevelType w:val="hybridMultilevel"/>
    <w:tmpl w:val="C29A30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76916CD7"/>
    <w:multiLevelType w:val="hybridMultilevel"/>
    <w:tmpl w:val="948425E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7FC4014"/>
    <w:multiLevelType w:val="hybridMultilevel"/>
    <w:tmpl w:val="FF82A7C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9627070"/>
    <w:multiLevelType w:val="hybridMultilevel"/>
    <w:tmpl w:val="165ACE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A1C6365"/>
    <w:multiLevelType w:val="hybridMultilevel"/>
    <w:tmpl w:val="E1C49C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D101908"/>
    <w:multiLevelType w:val="hybridMultilevel"/>
    <w:tmpl w:val="EC18D676"/>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num w:numId="1">
    <w:abstractNumId w:val="2"/>
  </w:num>
  <w:num w:numId="2">
    <w:abstractNumId w:val="4"/>
  </w:num>
  <w:num w:numId="3">
    <w:abstractNumId w:val="19"/>
  </w:num>
  <w:num w:numId="4">
    <w:abstractNumId w:val="0"/>
  </w:num>
  <w:num w:numId="5">
    <w:abstractNumId w:val="6"/>
  </w:num>
  <w:num w:numId="6">
    <w:abstractNumId w:val="16"/>
  </w:num>
  <w:num w:numId="7">
    <w:abstractNumId w:val="12"/>
  </w:num>
  <w:num w:numId="8">
    <w:abstractNumId w:val="9"/>
  </w:num>
  <w:num w:numId="9">
    <w:abstractNumId w:val="15"/>
  </w:num>
  <w:num w:numId="10">
    <w:abstractNumId w:val="1"/>
  </w:num>
  <w:num w:numId="11">
    <w:abstractNumId w:val="17"/>
  </w:num>
  <w:num w:numId="12">
    <w:abstractNumId w:val="5"/>
  </w:num>
  <w:num w:numId="13">
    <w:abstractNumId w:val="3"/>
  </w:num>
  <w:num w:numId="14">
    <w:abstractNumId w:val="10"/>
  </w:num>
  <w:num w:numId="15">
    <w:abstractNumId w:val="11"/>
  </w:num>
  <w:num w:numId="16">
    <w:abstractNumId w:val="18"/>
  </w:num>
  <w:num w:numId="17">
    <w:abstractNumId w:val="13"/>
  </w:num>
  <w:num w:numId="18">
    <w:abstractNumId w:val="8"/>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80C"/>
    <w:rsid w:val="001A4A69"/>
    <w:rsid w:val="001B2C1D"/>
    <w:rsid w:val="001D2E79"/>
    <w:rsid w:val="00231159"/>
    <w:rsid w:val="002E017F"/>
    <w:rsid w:val="00320521"/>
    <w:rsid w:val="003440E1"/>
    <w:rsid w:val="0036363C"/>
    <w:rsid w:val="003722A1"/>
    <w:rsid w:val="00433C54"/>
    <w:rsid w:val="004507A6"/>
    <w:rsid w:val="00460604"/>
    <w:rsid w:val="00523B25"/>
    <w:rsid w:val="0056075D"/>
    <w:rsid w:val="005735EC"/>
    <w:rsid w:val="005F7289"/>
    <w:rsid w:val="00616E35"/>
    <w:rsid w:val="00634FCF"/>
    <w:rsid w:val="00802BD0"/>
    <w:rsid w:val="00840576"/>
    <w:rsid w:val="00952885"/>
    <w:rsid w:val="00994F1D"/>
    <w:rsid w:val="00B35CFD"/>
    <w:rsid w:val="00C919C7"/>
    <w:rsid w:val="00CA66D3"/>
    <w:rsid w:val="00CE6B2D"/>
    <w:rsid w:val="00CF4B0A"/>
    <w:rsid w:val="00CF7407"/>
    <w:rsid w:val="00D14236"/>
    <w:rsid w:val="00D22361"/>
    <w:rsid w:val="00D7380C"/>
    <w:rsid w:val="00DE5620"/>
    <w:rsid w:val="00E32C1B"/>
    <w:rsid w:val="00F20D1A"/>
    <w:rsid w:val="00F8650F"/>
    <w:rsid w:val="00F86762"/>
    <w:rsid w:val="00FB0E8E"/>
    <w:rsid w:val="00FC2DA5"/>
    <w:rsid w:val="00FF4FF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5CBBB"/>
  <w15:chartTrackingRefBased/>
  <w15:docId w15:val="{86236CF0-EA64-4F69-943D-8D88F7583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80C"/>
    <w:pPr>
      <w:spacing w:after="0" w:line="240" w:lineRule="atLeast"/>
    </w:pPr>
    <w:rPr>
      <w:rFonts w:ascii="Arial" w:hAnsi="Arial" w:cs="Times New Roman"/>
      <w:sz w:val="20"/>
      <w:szCs w:val="20"/>
    </w:rPr>
  </w:style>
  <w:style w:type="paragraph" w:styleId="Overskrift1">
    <w:name w:val="heading 1"/>
    <w:basedOn w:val="Normal"/>
    <w:next w:val="Normal"/>
    <w:link w:val="Overskrift1Tegn"/>
    <w:uiPriority w:val="9"/>
    <w:qFormat/>
    <w:rsid w:val="00D7380C"/>
    <w:pPr>
      <w:keepNext/>
      <w:keepLines/>
      <w:suppressAutoHyphens/>
      <w:spacing w:before="369" w:line="520" w:lineRule="atLeast"/>
      <w:outlineLvl w:val="0"/>
    </w:pPr>
    <w:rPr>
      <w:rFonts w:eastAsiaTheme="majorEastAsia" w:cstheme="majorBidi"/>
      <w:b/>
      <w:sz w:val="44"/>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7380C"/>
    <w:rPr>
      <w:rFonts w:ascii="Arial" w:eastAsiaTheme="majorEastAsia" w:hAnsi="Arial" w:cstheme="majorBidi"/>
      <w:b/>
      <w:sz w:val="44"/>
      <w:szCs w:val="32"/>
    </w:rPr>
  </w:style>
  <w:style w:type="paragraph" w:styleId="Billedtekst">
    <w:name w:val="caption"/>
    <w:basedOn w:val="Normal"/>
    <w:next w:val="Normal"/>
    <w:uiPriority w:val="35"/>
    <w:qFormat/>
    <w:rsid w:val="00D7380C"/>
    <w:pPr>
      <w:spacing w:line="200" w:lineRule="atLeast"/>
    </w:pPr>
    <w:rPr>
      <w:iCs/>
      <w:color w:val="44546A" w:themeColor="text2"/>
      <w:sz w:val="16"/>
      <w:szCs w:val="18"/>
    </w:rPr>
  </w:style>
  <w:style w:type="paragraph" w:styleId="Sidefod">
    <w:name w:val="footer"/>
    <w:basedOn w:val="Normal"/>
    <w:link w:val="SidefodTegn"/>
    <w:uiPriority w:val="99"/>
    <w:unhideWhenUsed/>
    <w:rsid w:val="00D7380C"/>
    <w:pPr>
      <w:tabs>
        <w:tab w:val="center" w:pos="4680"/>
        <w:tab w:val="right" w:pos="9360"/>
      </w:tabs>
    </w:pPr>
    <w:rPr>
      <w:sz w:val="18"/>
    </w:rPr>
  </w:style>
  <w:style w:type="character" w:customStyle="1" w:styleId="SidefodTegn">
    <w:name w:val="Sidefod Tegn"/>
    <w:basedOn w:val="Standardskrifttypeiafsnit"/>
    <w:link w:val="Sidefod"/>
    <w:uiPriority w:val="99"/>
    <w:rsid w:val="00D7380C"/>
    <w:rPr>
      <w:rFonts w:ascii="Arial" w:hAnsi="Arial" w:cs="Times New Roman"/>
      <w:sz w:val="18"/>
      <w:szCs w:val="20"/>
    </w:rPr>
  </w:style>
  <w:style w:type="paragraph" w:styleId="Sidehoved">
    <w:name w:val="header"/>
    <w:basedOn w:val="Normal"/>
    <w:link w:val="SidehovedTegn"/>
    <w:uiPriority w:val="99"/>
    <w:unhideWhenUsed/>
    <w:rsid w:val="00D7380C"/>
    <w:pPr>
      <w:tabs>
        <w:tab w:val="center" w:pos="4680"/>
        <w:tab w:val="right" w:pos="9360"/>
      </w:tabs>
    </w:pPr>
  </w:style>
  <w:style w:type="character" w:customStyle="1" w:styleId="SidehovedTegn">
    <w:name w:val="Sidehoved Tegn"/>
    <w:basedOn w:val="Standardskrifttypeiafsnit"/>
    <w:link w:val="Sidehoved"/>
    <w:uiPriority w:val="99"/>
    <w:rsid w:val="00D7380C"/>
    <w:rPr>
      <w:rFonts w:ascii="Arial" w:hAnsi="Arial" w:cs="Times New Roman"/>
      <w:sz w:val="20"/>
      <w:szCs w:val="20"/>
    </w:rPr>
  </w:style>
  <w:style w:type="character" w:styleId="Hyperlink">
    <w:name w:val="Hyperlink"/>
    <w:basedOn w:val="Standardskrifttypeiafsnit"/>
    <w:uiPriority w:val="99"/>
    <w:rsid w:val="00D7380C"/>
    <w:rPr>
      <w:color w:val="4472C4" w:themeColor="accent1"/>
      <w:u w:val="single"/>
    </w:rPr>
  </w:style>
  <w:style w:type="character" w:styleId="Pladsholdertekst">
    <w:name w:val="Placeholder Text"/>
    <w:basedOn w:val="Standardskrifttypeiafsnit"/>
    <w:uiPriority w:val="99"/>
    <w:semiHidden/>
    <w:rsid w:val="00D7380C"/>
    <w:rPr>
      <w:color w:val="808080"/>
    </w:rPr>
  </w:style>
  <w:style w:type="paragraph" w:styleId="Undertitel">
    <w:name w:val="Subtitle"/>
    <w:basedOn w:val="Titel"/>
    <w:link w:val="UndertitelTegn"/>
    <w:uiPriority w:val="11"/>
    <w:qFormat/>
    <w:rsid w:val="00D7380C"/>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D7380C"/>
    <w:rPr>
      <w:rFonts w:ascii="Arial" w:eastAsiaTheme="minorEastAsia" w:hAnsi="Arial"/>
      <w:color w:val="FFFFFF" w:themeColor="background1"/>
      <w:sz w:val="52"/>
    </w:rPr>
  </w:style>
  <w:style w:type="paragraph" w:styleId="Titel">
    <w:name w:val="Title"/>
    <w:basedOn w:val="Normal"/>
    <w:next w:val="Normal"/>
    <w:link w:val="TitelTegn"/>
    <w:uiPriority w:val="10"/>
    <w:qFormat/>
    <w:rsid w:val="00D7380C"/>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D7380C"/>
    <w:rPr>
      <w:rFonts w:ascii="Arial" w:eastAsiaTheme="majorEastAsia" w:hAnsi="Arial" w:cstheme="majorBidi"/>
      <w:b/>
      <w:color w:val="FFFFFF" w:themeColor="background1"/>
      <w:sz w:val="52"/>
      <w:szCs w:val="56"/>
    </w:rPr>
  </w:style>
  <w:style w:type="paragraph" w:customStyle="1" w:styleId="Tekst2">
    <w:name w:val="Tekst 2"/>
    <w:qFormat/>
    <w:rsid w:val="00D7380C"/>
    <w:pPr>
      <w:spacing w:after="130" w:line="260" w:lineRule="atLeast"/>
    </w:pPr>
    <w:rPr>
      <w:rFonts w:ascii="Arial" w:hAnsi="Arial" w:cs="Times New Roman"/>
      <w:szCs w:val="20"/>
    </w:rPr>
  </w:style>
  <w:style w:type="paragraph" w:customStyle="1" w:styleId="Kolofon">
    <w:name w:val="Kolofon"/>
    <w:basedOn w:val="Normal"/>
    <w:qFormat/>
    <w:rsid w:val="00D7380C"/>
    <w:pPr>
      <w:spacing w:after="91" w:line="180" w:lineRule="atLeast"/>
    </w:pPr>
    <w:rPr>
      <w:color w:val="4472C4" w:themeColor="accent1"/>
      <w:sz w:val="15"/>
    </w:rPr>
  </w:style>
  <w:style w:type="table" w:customStyle="1" w:styleId="IngenFormatering">
    <w:name w:val="IngenFormatering"/>
    <w:basedOn w:val="Tabel-Normal"/>
    <w:uiPriority w:val="99"/>
    <w:rsid w:val="00D7380C"/>
    <w:pPr>
      <w:spacing w:after="0" w:line="240" w:lineRule="auto"/>
    </w:pPr>
    <w:rPr>
      <w:rFonts w:ascii="Times New Roman" w:hAnsi="Times New Roman" w:cs="Times New Roman"/>
      <w:sz w:val="20"/>
      <w:szCs w:val="20"/>
    </w:rPr>
    <w:tblPr>
      <w:tblCellMar>
        <w:left w:w="0" w:type="dxa"/>
        <w:right w:w="0" w:type="dxa"/>
      </w:tblCellMar>
    </w:tblPr>
  </w:style>
  <w:style w:type="table" w:customStyle="1" w:styleId="1Tabelfelt">
    <w:name w:val="1Tabelfelt"/>
    <w:basedOn w:val="Tabel-Normal"/>
    <w:uiPriority w:val="99"/>
    <w:rsid w:val="00D7380C"/>
    <w:pPr>
      <w:spacing w:after="0" w:line="240" w:lineRule="auto"/>
    </w:pPr>
    <w:rPr>
      <w:rFonts w:ascii="Times New Roman" w:hAnsi="Times New Roman" w:cs="Times New Roman"/>
      <w:sz w:val="20"/>
      <w:szCs w:val="20"/>
    </w:rPr>
    <w:tblPr>
      <w:tblBorders>
        <w:top w:val="single" w:sz="8" w:space="0" w:color="auto"/>
      </w:tblBorders>
      <w:tblCellMar>
        <w:left w:w="0" w:type="dxa"/>
      </w:tblCellMar>
    </w:tblPr>
  </w:style>
  <w:style w:type="paragraph" w:customStyle="1" w:styleId="Tekst3">
    <w:name w:val="Tekst 3"/>
    <w:basedOn w:val="Normal"/>
    <w:qFormat/>
    <w:rsid w:val="00D7380C"/>
    <w:pPr>
      <w:spacing w:after="238"/>
    </w:pPr>
  </w:style>
  <w:style w:type="paragraph" w:customStyle="1" w:styleId="MiniPara">
    <w:name w:val="MiniPara"/>
    <w:basedOn w:val="Tekst3"/>
    <w:next w:val="Normal"/>
    <w:qFormat/>
    <w:rsid w:val="00D7380C"/>
    <w:pPr>
      <w:spacing w:after="0" w:line="20" w:lineRule="exact"/>
    </w:pPr>
    <w:rPr>
      <w:sz w:val="2"/>
    </w:rPr>
  </w:style>
  <w:style w:type="paragraph" w:customStyle="1" w:styleId="Byline">
    <w:name w:val="Byline"/>
    <w:basedOn w:val="Normal"/>
    <w:next w:val="Normal"/>
    <w:qFormat/>
    <w:rsid w:val="00D7380C"/>
    <w:pPr>
      <w:spacing w:before="240"/>
    </w:pPr>
    <w:rPr>
      <w:b/>
      <w:i/>
    </w:rPr>
  </w:style>
  <w:style w:type="paragraph" w:customStyle="1" w:styleId="Tekst1sort">
    <w:name w:val="Tekst 1 sort"/>
    <w:basedOn w:val="Normal"/>
    <w:qFormat/>
    <w:rsid w:val="00D7380C"/>
    <w:pPr>
      <w:spacing w:after="113"/>
    </w:pPr>
  </w:style>
  <w:style w:type="paragraph" w:customStyle="1" w:styleId="Bullettekst2">
    <w:name w:val="Bullet tekst 2"/>
    <w:basedOn w:val="Tekst2"/>
    <w:qFormat/>
    <w:rsid w:val="00D7380C"/>
    <w:pPr>
      <w:numPr>
        <w:numId w:val="1"/>
      </w:numPr>
    </w:pPr>
  </w:style>
  <w:style w:type="paragraph" w:customStyle="1" w:styleId="TyndBl">
    <w:name w:val="TyndBlå"/>
    <w:basedOn w:val="MiniPara"/>
    <w:next w:val="Normal"/>
    <w:qFormat/>
    <w:rsid w:val="00D7380C"/>
    <w:pPr>
      <w:keepNext/>
      <w:pBdr>
        <w:top w:val="single" w:sz="4" w:space="1" w:color="4472C4" w:themeColor="accent1"/>
      </w:pBdr>
    </w:pPr>
  </w:style>
  <w:style w:type="paragraph" w:customStyle="1" w:styleId="TykBl">
    <w:name w:val="TykBlå"/>
    <w:basedOn w:val="TyndBl"/>
    <w:next w:val="Normal"/>
    <w:qFormat/>
    <w:rsid w:val="00D7380C"/>
    <w:pPr>
      <w:pBdr>
        <w:top w:val="single" w:sz="8" w:space="1" w:color="4472C4" w:themeColor="accent1"/>
      </w:pBdr>
    </w:pPr>
  </w:style>
  <w:style w:type="paragraph" w:customStyle="1" w:styleId="Tekst5bl">
    <w:name w:val="Tekst 5 blå"/>
    <w:next w:val="Tekst3"/>
    <w:qFormat/>
    <w:rsid w:val="00D7380C"/>
    <w:pPr>
      <w:spacing w:after="113" w:line="280" w:lineRule="atLeast"/>
    </w:pPr>
    <w:rPr>
      <w:rFonts w:ascii="Arial" w:hAnsi="Arial" w:cs="Times New Roman"/>
      <w:b/>
      <w:color w:val="4472C4" w:themeColor="accent1"/>
      <w:szCs w:val="20"/>
    </w:rPr>
  </w:style>
  <w:style w:type="paragraph" w:styleId="Listeafsnit">
    <w:name w:val="List Paragraph"/>
    <w:basedOn w:val="Normal"/>
    <w:uiPriority w:val="34"/>
    <w:qFormat/>
    <w:rsid w:val="00F8650F"/>
    <w:pPr>
      <w:spacing w:line="200" w:lineRule="atLeast"/>
      <w:ind w:left="720"/>
      <w:contextualSpacing/>
    </w:pPr>
    <w:rPr>
      <w:rFonts w:ascii="Verdana" w:hAnsi="Verdana" w:cstheme="minorBidi"/>
      <w:szCs w:val="22"/>
    </w:rPr>
  </w:style>
  <w:style w:type="paragraph" w:styleId="Brdtekstindrykning">
    <w:name w:val="Body Text Indent"/>
    <w:basedOn w:val="Normal"/>
    <w:link w:val="BrdtekstindrykningTegn"/>
    <w:uiPriority w:val="99"/>
    <w:semiHidden/>
    <w:unhideWhenUsed/>
    <w:rsid w:val="001A4A69"/>
    <w:pPr>
      <w:spacing w:after="120"/>
      <w:ind w:left="283"/>
    </w:pPr>
  </w:style>
  <w:style w:type="character" w:customStyle="1" w:styleId="BrdtekstindrykningTegn">
    <w:name w:val="Brødtekstindrykning Tegn"/>
    <w:basedOn w:val="Standardskrifttypeiafsnit"/>
    <w:link w:val="Brdtekstindrykning"/>
    <w:uiPriority w:val="99"/>
    <w:semiHidden/>
    <w:rsid w:val="001A4A69"/>
    <w:rPr>
      <w:rFonts w:ascii="Arial"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46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E11A4003A4461183761A45D40813AB"/>
        <w:category>
          <w:name w:val="Generelt"/>
          <w:gallery w:val="placeholder"/>
        </w:category>
        <w:types>
          <w:type w:val="bbPlcHdr"/>
        </w:types>
        <w:behaviors>
          <w:behavior w:val="content"/>
        </w:behaviors>
        <w:guid w:val="{F2B0A9AC-29E7-494C-B7E1-1B481B319E52}"/>
      </w:docPartPr>
      <w:docPartBody>
        <w:p w:rsidR="00E777E0" w:rsidRDefault="00EA6120" w:rsidP="00EA6120">
          <w:pPr>
            <w:pStyle w:val="7FE11A4003A4461183761A45D40813AB"/>
          </w:pPr>
          <w:r>
            <w:rPr>
              <w:rStyle w:val="Pladsholdertekst"/>
            </w:rPr>
            <w:t>Skriv dagtilbuddets navn</w:t>
          </w:r>
        </w:p>
      </w:docPartBody>
    </w:docPart>
    <w:docPart>
      <w:docPartPr>
        <w:name w:val="1449F3B7849F4E7886E06B44558E2849"/>
        <w:category>
          <w:name w:val="Generelt"/>
          <w:gallery w:val="placeholder"/>
        </w:category>
        <w:types>
          <w:type w:val="bbPlcHdr"/>
        </w:types>
        <w:behaviors>
          <w:behavior w:val="content"/>
        </w:behaviors>
        <w:guid w:val="{8631FF14-DC40-4DAF-886E-8349A6585430}"/>
      </w:docPartPr>
      <w:docPartBody>
        <w:p w:rsidR="00E777E0" w:rsidRDefault="00EA6120" w:rsidP="00EA6120">
          <w:pPr>
            <w:pStyle w:val="1449F3B7849F4E7886E06B44558E2849"/>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FCA"/>
    <w:rsid w:val="000E7FCA"/>
    <w:rsid w:val="00265FF3"/>
    <w:rsid w:val="00E777E0"/>
    <w:rsid w:val="00EA61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EA6120"/>
    <w:rPr>
      <w:color w:val="808080"/>
    </w:rPr>
  </w:style>
  <w:style w:type="paragraph" w:customStyle="1" w:styleId="B0CBD540CCA542239750DFEAF773DF8B">
    <w:name w:val="B0CBD540CCA542239750DFEAF773DF8B"/>
    <w:rsid w:val="000E7FCA"/>
  </w:style>
  <w:style w:type="paragraph" w:customStyle="1" w:styleId="683D5537730B436290B192BBD42FD0DD">
    <w:name w:val="683D5537730B436290B192BBD42FD0DD"/>
    <w:rsid w:val="000E7FCA"/>
  </w:style>
  <w:style w:type="paragraph" w:customStyle="1" w:styleId="7FE11A4003A4461183761A45D40813AB">
    <w:name w:val="7FE11A4003A4461183761A45D40813AB"/>
    <w:rsid w:val="00EA6120"/>
  </w:style>
  <w:style w:type="paragraph" w:customStyle="1" w:styleId="1449F3B7849F4E7886E06B44558E2849">
    <w:name w:val="1449F3B7849F4E7886E06B44558E2849"/>
    <w:rsid w:val="00EA61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2882</Words>
  <Characters>15564</Characters>
  <Application>Microsoft Office Word</Application>
  <DocSecurity>0</DocSecurity>
  <Lines>379</Lines>
  <Paragraphs>186</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18260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Damkjær. ANDA</dc:creator>
  <cp:keywords/>
  <dc:description/>
  <cp:lastModifiedBy>Anette Damkjær. ANDA</cp:lastModifiedBy>
  <cp:revision>3</cp:revision>
  <dcterms:created xsi:type="dcterms:W3CDTF">2021-02-18T08:28:00Z</dcterms:created>
  <dcterms:modified xsi:type="dcterms:W3CDTF">2021-02-26T10:45:00Z</dcterms:modified>
</cp:coreProperties>
</file>